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680" w:tblpY="-1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90"/>
      </w:tblGrid>
      <w:tr w:rsidR="00F15861" w:rsidRPr="00071374" w:rsidTr="001725F7">
        <w:trPr>
          <w:trHeight w:val="326"/>
        </w:trPr>
        <w:tc>
          <w:tcPr>
            <w:tcW w:w="790" w:type="dxa"/>
          </w:tcPr>
          <w:p w:rsidR="00F15861" w:rsidRPr="00071374" w:rsidRDefault="00F15861" w:rsidP="001725F7">
            <w:pPr>
              <w:spacing w:line="360" w:lineRule="auto"/>
              <w:ind w:left="-600"/>
              <w:jc w:val="center"/>
              <w:rPr>
                <w:rFonts w:ascii="Monotype Corsiva" w:hAnsi="Monotype Corsiva"/>
                <w:sz w:val="16"/>
                <w:szCs w:val="16"/>
                <w:lang w:val="uk-UA"/>
              </w:rPr>
            </w:pPr>
            <w:r w:rsidRPr="00071374">
              <w:rPr>
                <w:sz w:val="16"/>
                <w:szCs w:val="16"/>
                <w:lang w:val="uk-UA"/>
              </w:rPr>
              <w:t xml:space="preserve">       </w:t>
            </w:r>
            <w:r w:rsidRPr="00071374">
              <w:rPr>
                <w:rFonts w:ascii="Monotype Corsiva" w:hAnsi="Monotype Corsiva"/>
                <w:sz w:val="16"/>
                <w:szCs w:val="16"/>
                <w:lang w:val="uk-UA"/>
              </w:rPr>
              <w:t>Група</w:t>
            </w:r>
          </w:p>
        </w:tc>
      </w:tr>
      <w:tr w:rsidR="00F15861" w:rsidRPr="00071374" w:rsidTr="001725F7">
        <w:trPr>
          <w:trHeight w:val="196"/>
        </w:trPr>
        <w:tc>
          <w:tcPr>
            <w:tcW w:w="790" w:type="dxa"/>
          </w:tcPr>
          <w:p w:rsidR="00F15861" w:rsidRPr="00071374" w:rsidRDefault="00F15861" w:rsidP="001725F7">
            <w:pPr>
              <w:spacing w:line="360" w:lineRule="auto"/>
              <w:ind w:left="-600"/>
              <w:jc w:val="center"/>
              <w:rPr>
                <w:b/>
                <w:sz w:val="16"/>
                <w:szCs w:val="16"/>
                <w:lang w:val="uk-UA"/>
              </w:rPr>
            </w:pPr>
          </w:p>
        </w:tc>
      </w:tr>
    </w:tbl>
    <w:p w:rsidR="00F15861" w:rsidRPr="00071374" w:rsidRDefault="00F15861" w:rsidP="00F15861">
      <w:pPr>
        <w:spacing w:line="360" w:lineRule="auto"/>
        <w:ind w:left="6663" w:hanging="1701"/>
        <w:rPr>
          <w:rFonts w:ascii="AGReverance" w:hAnsi="AGReverance"/>
          <w:b/>
          <w:sz w:val="20"/>
          <w:szCs w:val="20"/>
          <w:lang w:val="uk-UA"/>
        </w:rPr>
      </w:pPr>
    </w:p>
    <w:p w:rsidR="00F15861" w:rsidRPr="00071374" w:rsidRDefault="00F15861" w:rsidP="00F15861">
      <w:pPr>
        <w:spacing w:line="360" w:lineRule="auto"/>
        <w:ind w:left="1524" w:firstLine="1308"/>
        <w:rPr>
          <w:rFonts w:ascii="Monotype Corsiva" w:hAnsi="Monotype Corsiva"/>
          <w:b/>
          <w:sz w:val="28"/>
          <w:szCs w:val="28"/>
          <w:lang w:val="uk-UA"/>
        </w:rPr>
      </w:pPr>
      <w:r w:rsidRPr="00071374">
        <w:rPr>
          <w:rFonts w:ascii="Monotype Corsiva" w:hAnsi="Monotype Corsiva"/>
          <w:b/>
          <w:sz w:val="28"/>
          <w:szCs w:val="28"/>
          <w:lang w:val="uk-UA"/>
        </w:rPr>
        <w:t xml:space="preserve">УРОК   №_____ </w:t>
      </w:r>
      <w:r w:rsidRPr="00071374">
        <w:rPr>
          <w:rFonts w:ascii="Monotype Corsiva" w:hAnsi="Monotype Corsiva"/>
          <w:b/>
          <w:sz w:val="28"/>
          <w:szCs w:val="28"/>
          <w:lang w:val="uk-UA"/>
        </w:rPr>
        <w:tab/>
      </w:r>
      <w:r w:rsidRPr="00071374">
        <w:rPr>
          <w:rFonts w:ascii="Monotype Corsiva" w:hAnsi="Monotype Corsiva"/>
          <w:b/>
          <w:sz w:val="28"/>
          <w:szCs w:val="28"/>
          <w:lang w:val="uk-UA"/>
        </w:rPr>
        <w:tab/>
      </w:r>
    </w:p>
    <w:p w:rsidR="00F15861" w:rsidRPr="00071374" w:rsidRDefault="00F15861" w:rsidP="00F15861">
      <w:pPr>
        <w:ind w:left="-600"/>
        <w:rPr>
          <w:sz w:val="20"/>
          <w:szCs w:val="20"/>
          <w:u w:val="single"/>
          <w:lang w:val="uk-UA"/>
        </w:rPr>
      </w:pPr>
      <w:r w:rsidRPr="00071374">
        <w:rPr>
          <w:sz w:val="20"/>
          <w:szCs w:val="20"/>
          <w:lang w:val="uk-UA"/>
        </w:rPr>
        <w:t>Дата___________</w:t>
      </w:r>
      <w:r w:rsidRPr="00071374">
        <w:rPr>
          <w:sz w:val="20"/>
          <w:szCs w:val="20"/>
          <w:lang w:val="uk-UA"/>
        </w:rPr>
        <w:tab/>
      </w:r>
      <w:r w:rsidRPr="00071374">
        <w:rPr>
          <w:sz w:val="20"/>
          <w:szCs w:val="20"/>
          <w:lang w:val="uk-UA"/>
        </w:rPr>
        <w:tab/>
      </w:r>
      <w:r w:rsidRPr="00071374">
        <w:rPr>
          <w:sz w:val="20"/>
          <w:szCs w:val="20"/>
          <w:lang w:val="uk-UA"/>
        </w:rPr>
        <w:tab/>
      </w:r>
      <w:r w:rsidRPr="00071374">
        <w:rPr>
          <w:sz w:val="20"/>
          <w:szCs w:val="20"/>
          <w:lang w:val="uk-UA"/>
        </w:rPr>
        <w:tab/>
      </w:r>
      <w:r w:rsidRPr="00071374">
        <w:rPr>
          <w:sz w:val="20"/>
          <w:szCs w:val="20"/>
          <w:lang w:val="uk-UA"/>
        </w:rPr>
        <w:tab/>
      </w:r>
      <w:r w:rsidRPr="00071374">
        <w:rPr>
          <w:sz w:val="20"/>
          <w:szCs w:val="20"/>
          <w:lang w:val="uk-UA"/>
        </w:rPr>
        <w:tab/>
      </w:r>
      <w:r w:rsidRPr="00071374">
        <w:rPr>
          <w:sz w:val="20"/>
          <w:szCs w:val="20"/>
          <w:lang w:val="uk-UA"/>
        </w:rPr>
        <w:tab/>
      </w:r>
      <w:r w:rsidRPr="00071374">
        <w:rPr>
          <w:sz w:val="20"/>
          <w:szCs w:val="20"/>
          <w:lang w:val="uk-UA"/>
        </w:rPr>
        <w:tab/>
        <w:t xml:space="preserve"> </w:t>
      </w:r>
      <w:r w:rsidRPr="00071374">
        <w:rPr>
          <w:sz w:val="20"/>
          <w:szCs w:val="20"/>
          <w:lang w:val="uk-UA"/>
        </w:rPr>
        <w:tab/>
        <w:t xml:space="preserve">викладач:  </w:t>
      </w:r>
      <w:r w:rsidRPr="00071374">
        <w:rPr>
          <w:sz w:val="20"/>
          <w:szCs w:val="20"/>
          <w:u w:val="single"/>
          <w:lang w:val="uk-UA"/>
        </w:rPr>
        <w:t>Майстренко С.П.</w:t>
      </w:r>
    </w:p>
    <w:p w:rsidR="00F15861" w:rsidRPr="00071374" w:rsidRDefault="00F15861" w:rsidP="00F15861">
      <w:pPr>
        <w:pStyle w:val="6"/>
        <w:rPr>
          <w:lang w:val="uk-UA"/>
        </w:rPr>
      </w:pPr>
      <w:r w:rsidRPr="00071374">
        <w:rPr>
          <w:lang w:val="uk-UA"/>
        </w:rPr>
        <w:t>Предмет: Інформатика та інформаційні технології</w:t>
      </w:r>
    </w:p>
    <w:p w:rsidR="00F15861" w:rsidRPr="00071374" w:rsidRDefault="00F15861" w:rsidP="00F15861">
      <w:pPr>
        <w:pStyle w:val="6"/>
        <w:rPr>
          <w:sz w:val="28"/>
          <w:szCs w:val="28"/>
          <w:lang w:val="uk-UA"/>
        </w:rPr>
      </w:pPr>
      <w:r w:rsidRPr="00071374">
        <w:rPr>
          <w:sz w:val="28"/>
          <w:szCs w:val="28"/>
          <w:lang w:val="uk-UA"/>
        </w:rPr>
        <w:t>Розділ 2: Система обробки табличної інформації.</w:t>
      </w:r>
    </w:p>
    <w:p w:rsidR="00F15861" w:rsidRPr="00071374" w:rsidRDefault="00F15861" w:rsidP="00F15861">
      <w:pPr>
        <w:ind w:left="284" w:hanging="851"/>
        <w:rPr>
          <w:i/>
          <w:sz w:val="32"/>
          <w:szCs w:val="28"/>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1374">
        <w:rPr>
          <w:i/>
          <w:sz w:val="28"/>
          <w:szCs w:val="28"/>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ТЕМА. </w:t>
      </w:r>
      <w:r w:rsidRPr="00071374">
        <w:rPr>
          <w:color w:val="000000"/>
          <w:sz w:val="28"/>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Проміжні підсумки та зведені таблиці.</w:t>
      </w:r>
    </w:p>
    <w:p w:rsidR="00F15861" w:rsidRPr="00071374" w:rsidRDefault="00F15861" w:rsidP="00F15861">
      <w:pPr>
        <w:shd w:val="clear" w:color="auto" w:fill="FFFFFF"/>
        <w:autoSpaceDE w:val="0"/>
        <w:autoSpaceDN w:val="0"/>
        <w:adjustRightInd w:val="0"/>
        <w:ind w:hanging="567"/>
        <w:jc w:val="both"/>
        <w:rPr>
          <w:lang w:val="uk-UA"/>
        </w:rPr>
      </w:pPr>
      <w:r w:rsidRPr="00071374">
        <w:rPr>
          <w:rFonts w:ascii="Monotype Corsiva" w:hAnsi="Monotype Corsiva"/>
          <w:b/>
          <w:lang w:val="uk-UA"/>
        </w:rPr>
        <w:t>Мета</w:t>
      </w:r>
      <w:r w:rsidRPr="00071374">
        <w:rPr>
          <w:rFonts w:ascii="Monotype Corsiva" w:hAnsi="Monotype Corsiva"/>
          <w:lang w:val="uk-UA"/>
        </w:rPr>
        <w:t>:</w:t>
      </w:r>
      <w:r w:rsidRPr="00071374">
        <w:rPr>
          <w:lang w:val="uk-UA"/>
        </w:rPr>
        <w:t xml:space="preserve"> </w:t>
      </w:r>
      <w:r w:rsidRPr="00071374">
        <w:rPr>
          <w:iCs/>
          <w:color w:val="000000"/>
          <w:lang w:val="uk-UA"/>
        </w:rPr>
        <w:t>сформувати поняття:</w:t>
      </w:r>
      <w:r w:rsidRPr="00071374">
        <w:rPr>
          <w:lang w:val="uk-UA"/>
        </w:rPr>
        <w:t xml:space="preserve"> </w:t>
      </w:r>
      <w:r w:rsidRPr="00071374">
        <w:rPr>
          <w:iCs/>
          <w:color w:val="000000"/>
          <w:lang w:val="uk-UA"/>
        </w:rPr>
        <w:t xml:space="preserve">  </w:t>
      </w:r>
      <w:r w:rsidRPr="00071374">
        <w:rPr>
          <w:color w:val="000000"/>
          <w:lang w:val="uk-UA"/>
        </w:rPr>
        <w:t xml:space="preserve">зведені таблиці; </w:t>
      </w:r>
      <w:r w:rsidRPr="00071374">
        <w:rPr>
          <w:iCs/>
          <w:color w:val="000000"/>
          <w:lang w:val="uk-UA"/>
        </w:rPr>
        <w:t>формулювати</w:t>
      </w:r>
      <w:r w:rsidRPr="00071374">
        <w:rPr>
          <w:color w:val="000000"/>
          <w:lang w:val="uk-UA"/>
        </w:rPr>
        <w:t>:  способи обчислення проміжних підсумків;</w:t>
      </w:r>
      <w:r w:rsidRPr="00071374">
        <w:rPr>
          <w:lang w:val="uk-UA"/>
        </w:rPr>
        <w:t xml:space="preserve"> </w:t>
      </w:r>
      <w:r w:rsidRPr="00071374">
        <w:rPr>
          <w:iCs/>
          <w:color w:val="000000"/>
          <w:lang w:val="uk-UA"/>
        </w:rPr>
        <w:t>повторити:</w:t>
      </w:r>
      <w:r w:rsidRPr="00071374">
        <w:rPr>
          <w:color w:val="000000"/>
          <w:lang w:val="uk-UA"/>
        </w:rPr>
        <w:t xml:space="preserve"> матеріал про використання фільтрів;  принципи консолідації; розвивати пам'ять, логічне мислення, вміння і навики роботи з ПК; виховувати інтерес до предмету</w:t>
      </w:r>
      <w:r w:rsidRPr="00071374">
        <w:rPr>
          <w:lang w:val="uk-UA"/>
        </w:rPr>
        <w:t>.</w:t>
      </w:r>
    </w:p>
    <w:p w:rsidR="00F15861" w:rsidRPr="00071374" w:rsidRDefault="00F15861" w:rsidP="00F15861">
      <w:pPr>
        <w:ind w:left="426" w:hanging="993"/>
        <w:rPr>
          <w:iCs/>
          <w:lang w:val="uk-UA"/>
        </w:rPr>
      </w:pPr>
      <w:r w:rsidRPr="00071374">
        <w:rPr>
          <w:rFonts w:ascii="Monotype Corsiva" w:hAnsi="Monotype Corsiva"/>
          <w:b/>
          <w:lang w:val="uk-UA"/>
        </w:rPr>
        <w:t>Методи уроку:</w:t>
      </w:r>
      <w:r w:rsidRPr="00071374">
        <w:rPr>
          <w:iCs/>
          <w:lang w:val="uk-UA"/>
        </w:rPr>
        <w:t xml:space="preserve"> бесіда, робота з підручником, опитування інтерактивним методом.</w:t>
      </w:r>
    </w:p>
    <w:p w:rsidR="00F15861" w:rsidRPr="00071374" w:rsidRDefault="00F15861" w:rsidP="00F15861">
      <w:pPr>
        <w:ind w:hanging="567"/>
        <w:jc w:val="both"/>
        <w:rPr>
          <w:color w:val="000000"/>
          <w:lang w:val="uk-UA"/>
        </w:rPr>
      </w:pPr>
      <w:r w:rsidRPr="00071374">
        <w:rPr>
          <w:rFonts w:ascii="Monotype Corsiva" w:hAnsi="Monotype Corsiva"/>
          <w:b/>
          <w:lang w:val="uk-UA"/>
        </w:rPr>
        <w:t>Тип уроку</w:t>
      </w:r>
      <w:r w:rsidRPr="00071374">
        <w:rPr>
          <w:lang w:val="uk-UA"/>
        </w:rPr>
        <w:t xml:space="preserve">: </w:t>
      </w:r>
      <w:r w:rsidRPr="00071374">
        <w:rPr>
          <w:color w:val="000000"/>
          <w:lang w:val="uk-UA"/>
        </w:rPr>
        <w:t>засвоєння нових знань, формування вмінь.</w:t>
      </w:r>
    </w:p>
    <w:p w:rsidR="00F15861" w:rsidRPr="00071374" w:rsidRDefault="00F15861" w:rsidP="00F15861">
      <w:pPr>
        <w:ind w:left="-567"/>
        <w:jc w:val="both"/>
        <w:rPr>
          <w:lang w:val="uk-UA"/>
        </w:rPr>
      </w:pPr>
      <w:r w:rsidRPr="00071374">
        <w:rPr>
          <w:rFonts w:ascii="Monotype Corsiva" w:hAnsi="Monotype Corsiva"/>
          <w:b/>
          <w:lang w:val="uk-UA"/>
        </w:rPr>
        <w:t>Міжпредметні зв’язки</w:t>
      </w:r>
      <w:r w:rsidRPr="00071374">
        <w:rPr>
          <w:lang w:val="uk-UA"/>
        </w:rPr>
        <w:t>: математика, фізика.</w:t>
      </w:r>
    </w:p>
    <w:p w:rsidR="00F15861" w:rsidRPr="00071374" w:rsidRDefault="00F15861" w:rsidP="00F15861">
      <w:pPr>
        <w:ind w:left="-600"/>
        <w:rPr>
          <w:lang w:val="uk-UA"/>
        </w:rPr>
      </w:pPr>
      <w:r w:rsidRPr="00071374">
        <w:rPr>
          <w:rFonts w:ascii="Monotype Corsiva" w:hAnsi="Monotype Corsiva"/>
          <w:b/>
          <w:lang w:val="uk-UA"/>
        </w:rPr>
        <w:t>КМЗ</w:t>
      </w:r>
      <w:r w:rsidRPr="00071374">
        <w:rPr>
          <w:lang w:val="uk-UA"/>
        </w:rPr>
        <w:t xml:space="preserve">: </w:t>
      </w:r>
      <w:r w:rsidRPr="00071374">
        <w:rPr>
          <w:iCs/>
          <w:lang w:val="uk-UA"/>
        </w:rPr>
        <w:t>опорний конспект, підручники,програма, поурочний та поурочно-тематичний план, картки-завдання</w:t>
      </w:r>
      <w:r w:rsidRPr="00071374">
        <w:rPr>
          <w:i/>
          <w:iCs/>
          <w:lang w:val="uk-UA"/>
        </w:rPr>
        <w:t>.</w:t>
      </w:r>
    </w:p>
    <w:p w:rsidR="00F15861" w:rsidRPr="00071374" w:rsidRDefault="00F15861" w:rsidP="00F15861">
      <w:pPr>
        <w:rPr>
          <w:lang w:val="uk-UA"/>
        </w:rPr>
      </w:pPr>
      <w:r w:rsidRPr="00071374">
        <w:rPr>
          <w:lang w:val="uk-UA"/>
        </w:rPr>
        <w:t xml:space="preserve">                                                     </w:t>
      </w:r>
    </w:p>
    <w:p w:rsidR="00F15861" w:rsidRPr="00071374" w:rsidRDefault="00F15861" w:rsidP="00F15861">
      <w:pPr>
        <w:spacing w:line="360" w:lineRule="auto"/>
        <w:ind w:left="-600"/>
        <w:jc w:val="center"/>
        <w:rPr>
          <w:rFonts w:ascii="Monotype Corsiva" w:hAnsi="Monotype Corsiva"/>
          <w:sz w:val="28"/>
          <w:szCs w:val="28"/>
          <w:lang w:val="uk-UA"/>
        </w:rPr>
      </w:pPr>
      <w:r w:rsidRPr="00071374">
        <w:rPr>
          <w:rFonts w:ascii="Monotype Corsiva" w:hAnsi="Monotype Corsiva"/>
          <w:sz w:val="28"/>
          <w:szCs w:val="28"/>
          <w:lang w:val="uk-UA"/>
        </w:rPr>
        <w:t>ХІД УРОКУ</w:t>
      </w:r>
    </w:p>
    <w:p w:rsidR="00F15861" w:rsidRPr="00071374" w:rsidRDefault="00F15861" w:rsidP="00F15861">
      <w:pPr>
        <w:pStyle w:val="4"/>
        <w:rPr>
          <w:lang w:val="uk-UA"/>
        </w:rPr>
      </w:pPr>
      <w:r w:rsidRPr="00071374">
        <w:rPr>
          <w:lang w:val="uk-UA"/>
        </w:rPr>
        <w:t>І. Організаційний етап</w:t>
      </w:r>
    </w:p>
    <w:p w:rsidR="00F15861" w:rsidRPr="00071374" w:rsidRDefault="00F15861" w:rsidP="00F15861">
      <w:pPr>
        <w:pStyle w:val="a3"/>
        <w:ind w:firstLine="708"/>
        <w:rPr>
          <w:lang w:val="uk-UA"/>
        </w:rPr>
      </w:pPr>
      <w:r w:rsidRPr="00071374">
        <w:rPr>
          <w:lang w:val="uk-UA"/>
        </w:rPr>
        <w:t>1. Облік відвідування.</w:t>
      </w:r>
    </w:p>
    <w:p w:rsidR="00F15861" w:rsidRPr="00071374" w:rsidRDefault="00F15861" w:rsidP="00F15861">
      <w:pPr>
        <w:pStyle w:val="4"/>
        <w:rPr>
          <w:lang w:val="uk-UA"/>
        </w:rPr>
      </w:pPr>
      <w:r w:rsidRPr="00071374">
        <w:rPr>
          <w:lang w:val="uk-UA"/>
        </w:rPr>
        <w:t>ІІ. Перевірка домашнього завдання</w:t>
      </w:r>
    </w:p>
    <w:p w:rsidR="00F15861" w:rsidRPr="00071374" w:rsidRDefault="00F15861" w:rsidP="00F15861">
      <w:pPr>
        <w:pStyle w:val="4"/>
        <w:rPr>
          <w:lang w:val="uk-UA"/>
        </w:rPr>
      </w:pPr>
      <w:r w:rsidRPr="00071374">
        <w:rPr>
          <w:lang w:val="uk-UA"/>
        </w:rPr>
        <w:t>III. Мотивація навчальної діяльності, оголошення теми і мети уроку</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Уявіть собі, що ви працюєте в Excel над даними збуту. У цьому прикладі ми маємо 799 рядків даних збуту, перелічених за країна</w:t>
      </w:r>
      <w:r w:rsidRPr="00071374">
        <w:rPr>
          <w:color w:val="000000"/>
          <w:lang w:val="uk-UA"/>
        </w:rPr>
        <w:softHyphen/>
        <w:t>ми, продавцями та обсягами збуту.</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Як зробити ці дані більш зрозумілими?</w:t>
      </w:r>
    </w:p>
    <w:p w:rsidR="00F15861" w:rsidRPr="00071374" w:rsidRDefault="00F15861" w:rsidP="00F15861">
      <w:pPr>
        <w:shd w:val="clear" w:color="auto" w:fill="FFFFFF"/>
        <w:autoSpaceDE w:val="0"/>
        <w:autoSpaceDN w:val="0"/>
        <w:adjustRightInd w:val="0"/>
        <w:ind w:firstLine="540"/>
        <w:jc w:val="both"/>
        <w:rPr>
          <w:b/>
          <w:color w:val="000000"/>
          <w:lang w:val="uk-UA"/>
        </w:rPr>
      </w:pPr>
      <w:r w:rsidRPr="00071374">
        <w:rPr>
          <w:color w:val="000000"/>
          <w:lang w:val="uk-UA"/>
        </w:rPr>
        <w:t>Над розв'язанням цієї проблеми ми будемо працювати на уроці.</w:t>
      </w:r>
    </w:p>
    <w:p w:rsidR="00F15861" w:rsidRPr="00071374" w:rsidRDefault="00F15861" w:rsidP="00F15861">
      <w:pPr>
        <w:pStyle w:val="4"/>
        <w:rPr>
          <w:lang w:val="uk-UA"/>
        </w:rPr>
      </w:pPr>
      <w:r w:rsidRPr="00071374">
        <w:rPr>
          <w:lang w:val="uk-UA"/>
        </w:rPr>
        <w:t xml:space="preserve">IV. Вивчення нового матеріалу </w:t>
      </w:r>
    </w:p>
    <w:p w:rsidR="00F15861" w:rsidRPr="00071374" w:rsidRDefault="00F15861" w:rsidP="00F15861">
      <w:pPr>
        <w:shd w:val="clear" w:color="auto" w:fill="FFFFFF"/>
        <w:autoSpaceDE w:val="0"/>
        <w:autoSpaceDN w:val="0"/>
        <w:adjustRightInd w:val="0"/>
        <w:ind w:firstLine="540"/>
        <w:jc w:val="both"/>
        <w:rPr>
          <w:b/>
          <w:lang w:val="uk-UA"/>
        </w:rPr>
      </w:pPr>
      <w:r w:rsidRPr="00071374">
        <w:rPr>
          <w:b/>
          <w:color w:val="000000"/>
          <w:lang w:val="uk-UA"/>
        </w:rPr>
        <w:t>1. Проміжні підсумки.</w:t>
      </w:r>
    </w:p>
    <w:p w:rsidR="00F15861" w:rsidRPr="00071374" w:rsidRDefault="00F15861" w:rsidP="00F15861">
      <w:pPr>
        <w:shd w:val="clear" w:color="auto" w:fill="FFFFFF"/>
        <w:autoSpaceDE w:val="0"/>
        <w:autoSpaceDN w:val="0"/>
        <w:adjustRightInd w:val="0"/>
        <w:ind w:firstLine="540"/>
        <w:jc w:val="both"/>
        <w:rPr>
          <w:color w:val="000000"/>
          <w:lang w:val="uk-UA"/>
        </w:rPr>
      </w:pPr>
      <w:r w:rsidRPr="00071374">
        <w:rPr>
          <w:color w:val="000000"/>
          <w:lang w:val="uk-UA"/>
        </w:rPr>
        <w:t>Microsoft Excel може автоматично обчислювати проміжні та загальні підсумки у списку. У разі вставки автоматичних проміж</w:t>
      </w:r>
      <w:r w:rsidRPr="00071374">
        <w:rPr>
          <w:color w:val="000000"/>
          <w:lang w:val="uk-UA"/>
        </w:rPr>
        <w:softHyphen/>
        <w:t>них підсумків розмітка списку змінюється таким чином, що можна вмикати та вимикати показ рядків докладних відомостей для кожного проміжного підсумку. Перш ніж вставляти проміжні підсумки, слід відсортувати список, щоб згрупувати рядки за  якими потрібно підбити підсумки. Після цього можна обчислити проміжні підсумки для кожного стовпця, який містить числа.</w:t>
      </w:r>
    </w:p>
    <w:p w:rsidR="00F15861" w:rsidRPr="00071374" w:rsidRDefault="00F15861" w:rsidP="00F15861">
      <w:pPr>
        <w:shd w:val="clear" w:color="auto" w:fill="FFFFFF"/>
        <w:autoSpaceDE w:val="0"/>
        <w:autoSpaceDN w:val="0"/>
        <w:adjustRightInd w:val="0"/>
        <w:ind w:firstLine="540"/>
        <w:jc w:val="both"/>
        <w:rPr>
          <w:color w:val="000000"/>
          <w:lang w:val="uk-UA"/>
        </w:rPr>
      </w:pPr>
      <w:r w:rsidRPr="00071374">
        <w:rPr>
          <w:color w:val="000000"/>
          <w:lang w:val="uk-UA"/>
        </w:rPr>
        <w:t xml:space="preserve">Якщо дані не мають формату списку або якщо треба вивести ще один підсумок. можна скористатися </w:t>
      </w:r>
      <w:proofErr w:type="spellStart"/>
      <w:r w:rsidRPr="00071374">
        <w:rPr>
          <w:color w:val="000000"/>
          <w:lang w:val="uk-UA"/>
        </w:rPr>
        <w:t>автосумою</w:t>
      </w:r>
      <w:proofErr w:type="spellEnd"/>
      <w:r w:rsidRPr="00071374">
        <w:rPr>
          <w:color w:val="000000"/>
          <w:lang w:val="uk-UA"/>
        </w:rPr>
        <w:t xml:space="preserve"> замість авто</w:t>
      </w:r>
      <w:r w:rsidRPr="00071374">
        <w:rPr>
          <w:color w:val="000000"/>
          <w:lang w:val="uk-UA"/>
        </w:rPr>
        <w:softHyphen/>
        <w:t>матичних підсумків.</w:t>
      </w:r>
    </w:p>
    <w:p w:rsidR="00F15861" w:rsidRPr="00071374" w:rsidRDefault="00F15861" w:rsidP="00F15861">
      <w:pPr>
        <w:shd w:val="clear" w:color="auto" w:fill="FFFFFF"/>
        <w:autoSpaceDE w:val="0"/>
        <w:autoSpaceDN w:val="0"/>
        <w:adjustRightInd w:val="0"/>
        <w:ind w:firstLine="540"/>
        <w:jc w:val="both"/>
        <w:rPr>
          <w:color w:val="000000"/>
          <w:lang w:val="uk-UA"/>
        </w:rPr>
      </w:pPr>
      <w:r w:rsidRPr="00071374">
        <w:rPr>
          <w:color w:val="000000"/>
          <w:lang w:val="uk-UA"/>
        </w:rPr>
        <w:t>Для обчислення значень проміжних підсумків використовуєть</w:t>
      </w:r>
      <w:r w:rsidRPr="00071374">
        <w:rPr>
          <w:color w:val="000000"/>
          <w:lang w:val="uk-UA"/>
        </w:rPr>
        <w:softHyphen/>
        <w:t>ся підсумкова функція, наприклад. Сума (SUM) або Середнє ариф</w:t>
      </w:r>
      <w:r w:rsidRPr="00071374">
        <w:rPr>
          <w:color w:val="000000"/>
          <w:lang w:val="uk-UA"/>
        </w:rPr>
        <w:softHyphen/>
        <w:t>метичне (AVERAGE).</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Проміжні підсумки можна вивести у списку з використанням</w:t>
      </w:r>
      <w:r w:rsidRPr="00071374">
        <w:rPr>
          <w:lang w:val="uk-UA"/>
        </w:rPr>
        <w:t xml:space="preserve"> </w:t>
      </w:r>
      <w:r w:rsidRPr="00071374">
        <w:rPr>
          <w:color w:val="000000"/>
          <w:lang w:val="uk-UA"/>
        </w:rPr>
        <w:t>одночасно декількох типів обчислення.</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Загальні підсумки обчислюються за докладними відомостями. а не за значеннями в рядках проміжних підсумків. Наприклад, у разі використання підсумкової функції AVERAGE загальний під</w:t>
      </w:r>
      <w:r w:rsidRPr="00071374">
        <w:rPr>
          <w:color w:val="000000"/>
          <w:lang w:val="uk-UA"/>
        </w:rPr>
        <w:softHyphen/>
        <w:t>сумок повертає середнє значення для всіх рядків списку, а не для</w:t>
      </w:r>
      <w:r w:rsidRPr="00071374">
        <w:rPr>
          <w:lang w:val="uk-UA"/>
        </w:rPr>
        <w:t xml:space="preserve"> </w:t>
      </w:r>
      <w:r w:rsidRPr="00071374">
        <w:rPr>
          <w:color w:val="000000"/>
          <w:lang w:val="uk-UA"/>
        </w:rPr>
        <w:t>проміжних підсумків.</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Значення проміжних і загальних підсумків </w:t>
      </w:r>
      <w:proofErr w:type="spellStart"/>
      <w:r w:rsidRPr="00071374">
        <w:rPr>
          <w:color w:val="000000"/>
          <w:lang w:val="uk-UA"/>
        </w:rPr>
        <w:t>переобчислюється</w:t>
      </w:r>
      <w:proofErr w:type="spellEnd"/>
      <w:r w:rsidRPr="00071374">
        <w:rPr>
          <w:color w:val="000000"/>
          <w:lang w:val="uk-UA"/>
        </w:rPr>
        <w:t xml:space="preserve"> автоматично після кожної зміни докладних відомостей.</w:t>
      </w:r>
    </w:p>
    <w:p w:rsidR="00F15861" w:rsidRPr="00071374" w:rsidRDefault="00F15861" w:rsidP="00F15861">
      <w:pPr>
        <w:shd w:val="clear" w:color="auto" w:fill="FFFFFF"/>
        <w:autoSpaceDE w:val="0"/>
        <w:autoSpaceDN w:val="0"/>
        <w:adjustRightInd w:val="0"/>
        <w:ind w:firstLine="540"/>
        <w:jc w:val="both"/>
        <w:rPr>
          <w:b/>
          <w:lang w:val="uk-UA"/>
        </w:rPr>
      </w:pPr>
      <w:r w:rsidRPr="00071374">
        <w:rPr>
          <w:b/>
          <w:i/>
          <w:iCs/>
          <w:color w:val="000000"/>
          <w:lang w:val="uk-UA"/>
        </w:rPr>
        <w:t>Вкладення проміжних підсумків</w:t>
      </w:r>
    </w:p>
    <w:p w:rsidR="00F15861" w:rsidRPr="00071374" w:rsidRDefault="00F15861" w:rsidP="00F15861">
      <w:pPr>
        <w:shd w:val="clear" w:color="auto" w:fill="FFFFFF"/>
        <w:autoSpaceDE w:val="0"/>
        <w:autoSpaceDN w:val="0"/>
        <w:adjustRightInd w:val="0"/>
        <w:ind w:firstLine="540"/>
        <w:jc w:val="both"/>
        <w:rPr>
          <w:color w:val="000000"/>
          <w:lang w:val="uk-UA"/>
        </w:rPr>
      </w:pPr>
      <w:r w:rsidRPr="00071374">
        <w:rPr>
          <w:color w:val="000000"/>
          <w:lang w:val="uk-UA"/>
        </w:rPr>
        <w:t>У наявні групи підсумків можна вставляти проміжні підсумки для менших груп.</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 Перш ніж вставляти вкладені підсумки, слід відсортувати спи</w:t>
      </w:r>
      <w:r w:rsidRPr="00071374">
        <w:rPr>
          <w:color w:val="000000"/>
          <w:lang w:val="uk-UA"/>
        </w:rPr>
        <w:softHyphen/>
        <w:t xml:space="preserve">сок </w:t>
      </w:r>
      <w:r w:rsidRPr="00071374">
        <w:rPr>
          <w:iCs/>
          <w:color w:val="000000"/>
          <w:lang w:val="uk-UA"/>
        </w:rPr>
        <w:t>за</w:t>
      </w:r>
      <w:r w:rsidRPr="00071374">
        <w:rPr>
          <w:i/>
          <w:iCs/>
          <w:color w:val="000000"/>
          <w:lang w:val="uk-UA"/>
        </w:rPr>
        <w:t xml:space="preserve"> </w:t>
      </w:r>
      <w:r w:rsidRPr="00071374">
        <w:rPr>
          <w:color w:val="000000"/>
          <w:lang w:val="uk-UA"/>
        </w:rPr>
        <w:t>всіма стовпцями, для яких</w:t>
      </w:r>
      <w:r w:rsidRPr="00071374">
        <w:rPr>
          <w:rFonts w:ascii="Arial" w:hAnsi="Arial" w:cs="Arial"/>
          <w:color w:val="000000"/>
          <w:lang w:val="uk-UA"/>
        </w:rPr>
        <w:t xml:space="preserve">              </w:t>
      </w:r>
      <w:r w:rsidRPr="00071374">
        <w:rPr>
          <w:color w:val="000000"/>
          <w:lang w:val="uk-UA"/>
        </w:rPr>
        <w:t>треба обчислити підсумки, щоб рядки для підбиття були згруповані.</w:t>
      </w:r>
    </w:p>
    <w:p w:rsidR="00F15861" w:rsidRPr="00071374" w:rsidRDefault="00F15861" w:rsidP="00F15861">
      <w:pPr>
        <w:shd w:val="clear" w:color="auto" w:fill="FFFFFF"/>
        <w:autoSpaceDE w:val="0"/>
        <w:autoSpaceDN w:val="0"/>
        <w:adjustRightInd w:val="0"/>
        <w:ind w:firstLine="540"/>
        <w:jc w:val="both"/>
        <w:rPr>
          <w:b/>
          <w:color w:val="000000"/>
          <w:lang w:val="uk-UA"/>
        </w:rPr>
      </w:pPr>
      <w:r w:rsidRPr="00071374">
        <w:rPr>
          <w:b/>
          <w:color w:val="000000"/>
          <w:lang w:val="uk-UA"/>
        </w:rPr>
        <w:lastRenderedPageBreak/>
        <w:t>2. Підсумкові звіти та діаграми.</w:t>
      </w:r>
    </w:p>
    <w:p w:rsidR="00F15861" w:rsidRPr="00071374" w:rsidRDefault="00F15861" w:rsidP="00F15861">
      <w:pPr>
        <w:shd w:val="clear" w:color="auto" w:fill="FFFFFF"/>
        <w:autoSpaceDE w:val="0"/>
        <w:autoSpaceDN w:val="0"/>
        <w:adjustRightInd w:val="0"/>
        <w:ind w:firstLine="540"/>
        <w:jc w:val="both"/>
        <w:rPr>
          <w:color w:val="000000"/>
          <w:lang w:val="uk-UA"/>
        </w:rPr>
      </w:pPr>
      <w:r w:rsidRPr="00071374">
        <w:rPr>
          <w:i/>
          <w:iCs/>
          <w:color w:val="000000"/>
          <w:lang w:val="uk-UA"/>
        </w:rPr>
        <w:t xml:space="preserve">Створення </w:t>
      </w:r>
      <w:r w:rsidRPr="00071374">
        <w:rPr>
          <w:color w:val="000000"/>
          <w:lang w:val="uk-UA"/>
        </w:rPr>
        <w:t>підсумкових звітів. У разі додавання проміжних підсумків до списку його структура стає видною. Підсумковий звіт можна створити, клацаючи символи структури таким чином, щоб приховати докладні відомості та залишити самі підсумки.</w:t>
      </w:r>
    </w:p>
    <w:p w:rsidR="00F15861" w:rsidRPr="00071374" w:rsidRDefault="00F15861" w:rsidP="00F15861">
      <w:pPr>
        <w:shd w:val="clear" w:color="auto" w:fill="FFFFFF"/>
        <w:autoSpaceDE w:val="0"/>
        <w:autoSpaceDN w:val="0"/>
        <w:adjustRightInd w:val="0"/>
        <w:ind w:firstLine="540"/>
        <w:jc w:val="both"/>
        <w:rPr>
          <w:b/>
          <w:lang w:val="uk-UA"/>
        </w:rPr>
      </w:pPr>
      <w:r w:rsidRPr="00071374">
        <w:rPr>
          <w:color w:val="000000"/>
          <w:lang w:val="uk-UA"/>
        </w:rPr>
        <w:t>Показ підсумкових даних на діаграмі.  Можна створити діаграму, яка відображає лише видимі дані у списку із проміжними підсумками. Показ і приховування відомостей у структурованому списку також відбиватиметься на діаграмі.</w:t>
      </w:r>
    </w:p>
    <w:p w:rsidR="00F15861" w:rsidRPr="00071374" w:rsidRDefault="00F15861" w:rsidP="00F15861">
      <w:pPr>
        <w:shd w:val="clear" w:color="auto" w:fill="FFFFFF"/>
        <w:autoSpaceDE w:val="0"/>
        <w:autoSpaceDN w:val="0"/>
        <w:adjustRightInd w:val="0"/>
        <w:ind w:firstLine="540"/>
        <w:jc w:val="both"/>
        <w:rPr>
          <w:b/>
          <w:color w:val="000000"/>
          <w:lang w:val="uk-UA"/>
        </w:rPr>
      </w:pPr>
      <w:r w:rsidRPr="00071374">
        <w:rPr>
          <w:b/>
          <w:color w:val="000000"/>
          <w:lang w:val="uk-UA"/>
        </w:rPr>
        <w:t>3. Використання зведених таблиць.</w:t>
      </w:r>
    </w:p>
    <w:p w:rsidR="00F15861" w:rsidRPr="00071374" w:rsidRDefault="00F15861" w:rsidP="00F15861">
      <w:pPr>
        <w:shd w:val="clear" w:color="auto" w:fill="FFFFFF"/>
        <w:autoSpaceDE w:val="0"/>
        <w:autoSpaceDN w:val="0"/>
        <w:adjustRightInd w:val="0"/>
        <w:ind w:firstLine="540"/>
        <w:jc w:val="both"/>
        <w:rPr>
          <w:lang w:val="uk-UA"/>
        </w:rPr>
      </w:pPr>
      <w:r w:rsidRPr="00071374">
        <w:rPr>
          <w:i/>
          <w:iCs/>
          <w:color w:val="000000"/>
          <w:lang w:val="uk-UA"/>
        </w:rPr>
        <w:t xml:space="preserve">Зведена таблиця — </w:t>
      </w:r>
      <w:r w:rsidRPr="00071374">
        <w:rPr>
          <w:color w:val="000000"/>
          <w:lang w:val="uk-UA"/>
        </w:rPr>
        <w:t xml:space="preserve">це інтерактивна таблиця, в якій наведені підсумкові значення, отримані за спеціальними формулами з великих масивів даних. Для їх побудови використовують </w:t>
      </w:r>
      <w:r w:rsidRPr="00071374">
        <w:rPr>
          <w:i/>
          <w:iCs/>
          <w:color w:val="000000"/>
          <w:lang w:val="uk-UA"/>
        </w:rPr>
        <w:t>Майстер зведених таблиць діаграм.</w:t>
      </w:r>
    </w:p>
    <w:p w:rsidR="00F15861" w:rsidRPr="00071374" w:rsidRDefault="00F15861" w:rsidP="00F15861">
      <w:pPr>
        <w:shd w:val="clear" w:color="auto" w:fill="FFFFFF"/>
        <w:autoSpaceDE w:val="0"/>
        <w:autoSpaceDN w:val="0"/>
        <w:adjustRightInd w:val="0"/>
        <w:ind w:firstLine="540"/>
        <w:jc w:val="both"/>
        <w:rPr>
          <w:lang w:val="uk-UA"/>
        </w:rPr>
      </w:pPr>
      <w:r w:rsidRPr="00071374">
        <w:rPr>
          <w:i/>
          <w:iCs/>
          <w:color w:val="000000"/>
          <w:lang w:val="uk-UA"/>
        </w:rPr>
        <w:t xml:space="preserve">Майстер зведених таблиць і діаграм </w:t>
      </w:r>
      <w:r w:rsidRPr="00071374">
        <w:rPr>
          <w:color w:val="000000"/>
          <w:lang w:val="uk-UA"/>
        </w:rPr>
        <w:t xml:space="preserve">також використовується </w:t>
      </w:r>
      <w:r w:rsidRPr="00071374">
        <w:rPr>
          <w:lang w:val="uk-UA"/>
        </w:rPr>
        <w:t xml:space="preserve"> для </w:t>
      </w:r>
      <w:r w:rsidRPr="00071374">
        <w:rPr>
          <w:color w:val="000000"/>
          <w:lang w:val="uk-UA"/>
        </w:rPr>
        <w:t>створення звітів зведених діаграм — графічного різновиду зве</w:t>
      </w:r>
      <w:r w:rsidRPr="00071374">
        <w:rPr>
          <w:color w:val="000000"/>
          <w:lang w:val="uk-UA"/>
        </w:rPr>
        <w:softHyphen/>
        <w:t>дених таблиць.</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Щоб запустити Майстер, слід вибрати команді </w:t>
      </w:r>
      <w:r w:rsidRPr="00071374">
        <w:rPr>
          <w:i/>
          <w:color w:val="000000"/>
          <w:lang w:val="uk-UA"/>
        </w:rPr>
        <w:t>Зведена</w:t>
      </w:r>
      <w:r w:rsidRPr="00071374">
        <w:rPr>
          <w:color w:val="000000"/>
          <w:lang w:val="uk-UA"/>
        </w:rPr>
        <w:t xml:space="preserve"> </w:t>
      </w:r>
      <w:r w:rsidRPr="00071374">
        <w:rPr>
          <w:i/>
          <w:iCs/>
          <w:color w:val="000000"/>
          <w:lang w:val="uk-UA"/>
        </w:rPr>
        <w:t xml:space="preserve">таблиця </w:t>
      </w:r>
      <w:r w:rsidRPr="00071374">
        <w:rPr>
          <w:color w:val="000000"/>
          <w:lang w:val="uk-UA"/>
        </w:rPr>
        <w:t>в меню</w:t>
      </w:r>
      <w:r w:rsidRPr="00071374">
        <w:rPr>
          <w:i/>
          <w:color w:val="000000"/>
          <w:lang w:val="uk-UA"/>
        </w:rPr>
        <w:t xml:space="preserve"> Дані.</w:t>
      </w:r>
    </w:p>
    <w:p w:rsidR="00F15861" w:rsidRPr="00071374" w:rsidRDefault="00F15861" w:rsidP="00F15861">
      <w:pPr>
        <w:shd w:val="clear" w:color="auto" w:fill="FFFFFF"/>
        <w:autoSpaceDE w:val="0"/>
        <w:autoSpaceDN w:val="0"/>
        <w:adjustRightInd w:val="0"/>
        <w:ind w:firstLine="540"/>
        <w:jc w:val="both"/>
        <w:rPr>
          <w:color w:val="000000"/>
          <w:lang w:val="uk-UA"/>
        </w:rPr>
      </w:pPr>
      <w:r w:rsidRPr="00071374">
        <w:rPr>
          <w:color w:val="000000"/>
          <w:lang w:val="uk-UA"/>
        </w:rPr>
        <w:t xml:space="preserve">Коли </w:t>
      </w:r>
      <w:r w:rsidRPr="00071374">
        <w:rPr>
          <w:i/>
          <w:iCs/>
          <w:color w:val="000000"/>
          <w:lang w:val="uk-UA"/>
        </w:rPr>
        <w:t xml:space="preserve">Майстер </w:t>
      </w:r>
      <w:r w:rsidRPr="00071374">
        <w:rPr>
          <w:color w:val="000000"/>
          <w:lang w:val="uk-UA"/>
        </w:rPr>
        <w:t xml:space="preserve">відкриється, треба натиснути кнопку </w:t>
      </w:r>
      <w:r w:rsidRPr="00071374">
        <w:rPr>
          <w:i/>
          <w:iCs/>
          <w:color w:val="000000"/>
          <w:lang w:val="uk-UA"/>
        </w:rPr>
        <w:t xml:space="preserve">Готово. </w:t>
      </w:r>
      <w:r w:rsidRPr="00071374">
        <w:rPr>
          <w:color w:val="000000"/>
          <w:lang w:val="uk-UA"/>
        </w:rPr>
        <w:t xml:space="preserve">Можна витратити більше часу на роботу з </w:t>
      </w:r>
      <w:r w:rsidRPr="00071374">
        <w:rPr>
          <w:i/>
          <w:iCs/>
          <w:color w:val="000000"/>
          <w:lang w:val="uk-UA"/>
        </w:rPr>
        <w:t xml:space="preserve">Майстром, </w:t>
      </w:r>
      <w:r w:rsidRPr="00071374">
        <w:rPr>
          <w:color w:val="000000"/>
          <w:lang w:val="uk-UA"/>
        </w:rPr>
        <w:t xml:space="preserve">але це не обов'язково. Натиснення кнопки </w:t>
      </w:r>
      <w:r w:rsidRPr="00071374">
        <w:rPr>
          <w:i/>
          <w:iCs/>
          <w:color w:val="000000"/>
          <w:lang w:val="uk-UA"/>
        </w:rPr>
        <w:t xml:space="preserve">Готово </w:t>
      </w:r>
      <w:r w:rsidRPr="00071374">
        <w:rPr>
          <w:color w:val="000000"/>
          <w:lang w:val="uk-UA"/>
        </w:rPr>
        <w:t xml:space="preserve">повідомляє </w:t>
      </w:r>
      <w:r w:rsidRPr="00071374">
        <w:rPr>
          <w:i/>
          <w:iCs/>
          <w:color w:val="000000"/>
          <w:lang w:val="uk-UA"/>
        </w:rPr>
        <w:t xml:space="preserve">Майстру, </w:t>
      </w:r>
      <w:r w:rsidRPr="00071374">
        <w:rPr>
          <w:color w:val="000000"/>
          <w:lang w:val="uk-UA"/>
        </w:rPr>
        <w:t>що йому слід діяти стандартно, а саме:</w:t>
      </w:r>
    </w:p>
    <w:p w:rsidR="00F15861" w:rsidRPr="00071374" w:rsidRDefault="00F15861" w:rsidP="00F15861">
      <w:pPr>
        <w:numPr>
          <w:ilvl w:val="0"/>
          <w:numId w:val="4"/>
        </w:numPr>
        <w:shd w:val="clear" w:color="auto" w:fill="FFFFFF"/>
        <w:autoSpaceDE w:val="0"/>
        <w:autoSpaceDN w:val="0"/>
        <w:adjustRightInd w:val="0"/>
        <w:jc w:val="both"/>
        <w:rPr>
          <w:lang w:val="uk-UA"/>
        </w:rPr>
      </w:pPr>
      <w:r w:rsidRPr="00071374">
        <w:rPr>
          <w:color w:val="000000"/>
          <w:lang w:val="uk-UA"/>
        </w:rPr>
        <w:t>використати далі зі списку Excel або з бази даних;</w:t>
      </w:r>
    </w:p>
    <w:p w:rsidR="00F15861" w:rsidRPr="00071374" w:rsidRDefault="00F15861" w:rsidP="00F15861">
      <w:pPr>
        <w:numPr>
          <w:ilvl w:val="0"/>
          <w:numId w:val="4"/>
        </w:numPr>
        <w:shd w:val="clear" w:color="auto" w:fill="FFFFFF"/>
        <w:autoSpaceDE w:val="0"/>
        <w:autoSpaceDN w:val="0"/>
        <w:adjustRightInd w:val="0"/>
        <w:jc w:val="both"/>
        <w:rPr>
          <w:lang w:val="uk-UA"/>
        </w:rPr>
      </w:pPr>
      <w:r w:rsidRPr="00071374">
        <w:rPr>
          <w:color w:val="000000"/>
          <w:lang w:val="uk-UA"/>
        </w:rPr>
        <w:t>підготувати область макета для створення звіту зведеної таб</w:t>
      </w:r>
      <w:r w:rsidRPr="00071374">
        <w:rPr>
          <w:color w:val="000000"/>
          <w:lang w:val="uk-UA"/>
        </w:rPr>
        <w:softHyphen/>
        <w:t>лиці;</w:t>
      </w:r>
      <w:r w:rsidRPr="00071374">
        <w:rPr>
          <w:rFonts w:ascii="Arial" w:cs="Arial"/>
          <w:color w:val="000000"/>
          <w:lang w:val="uk-UA"/>
        </w:rPr>
        <w:t xml:space="preserve">                                                                  </w:t>
      </w:r>
    </w:p>
    <w:p w:rsidR="00F15861" w:rsidRPr="00071374" w:rsidRDefault="00F15861" w:rsidP="00F15861">
      <w:pPr>
        <w:numPr>
          <w:ilvl w:val="0"/>
          <w:numId w:val="4"/>
        </w:numPr>
        <w:shd w:val="clear" w:color="auto" w:fill="FFFFFF"/>
        <w:autoSpaceDE w:val="0"/>
        <w:autoSpaceDN w:val="0"/>
        <w:adjustRightInd w:val="0"/>
        <w:jc w:val="both"/>
        <w:rPr>
          <w:lang w:val="uk-UA"/>
        </w:rPr>
      </w:pPr>
      <w:r w:rsidRPr="00071374">
        <w:rPr>
          <w:color w:val="000000"/>
          <w:lang w:val="uk-UA"/>
        </w:rPr>
        <w:t>використати усі дані списку;</w:t>
      </w:r>
    </w:p>
    <w:p w:rsidR="00F15861" w:rsidRPr="00071374" w:rsidRDefault="00F15861" w:rsidP="00F15861">
      <w:pPr>
        <w:numPr>
          <w:ilvl w:val="0"/>
          <w:numId w:val="4"/>
        </w:numPr>
        <w:shd w:val="clear" w:color="auto" w:fill="FFFFFF"/>
        <w:autoSpaceDE w:val="0"/>
        <w:autoSpaceDN w:val="0"/>
        <w:adjustRightInd w:val="0"/>
        <w:jc w:val="both"/>
        <w:rPr>
          <w:b/>
          <w:lang w:val="uk-UA"/>
        </w:rPr>
      </w:pPr>
      <w:r w:rsidRPr="00071374">
        <w:rPr>
          <w:color w:val="000000"/>
          <w:lang w:val="uk-UA"/>
        </w:rPr>
        <w:t>помістити область макета звіту на новий аркуш.</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Менш ніж за секунду </w:t>
      </w:r>
      <w:r w:rsidRPr="00071374">
        <w:rPr>
          <w:i/>
          <w:iCs/>
          <w:color w:val="000000"/>
          <w:lang w:val="uk-UA"/>
        </w:rPr>
        <w:t xml:space="preserve">Майстер </w:t>
      </w:r>
      <w:r w:rsidRPr="00071374">
        <w:rPr>
          <w:color w:val="000000"/>
          <w:lang w:val="uk-UA"/>
        </w:rPr>
        <w:t>підготує новий аркуш з усім, що потрібно для створення зведеної таблиці даних: зі списком полів зведеної таблиці, з якого перетягуються елементи, областю ма</w:t>
      </w:r>
      <w:r w:rsidRPr="00071374">
        <w:rPr>
          <w:color w:val="000000"/>
          <w:lang w:val="uk-UA"/>
        </w:rPr>
        <w:softHyphen/>
        <w:t xml:space="preserve">кета, до якої вони перетягуються, і панеллю інструментів </w:t>
      </w:r>
      <w:r w:rsidRPr="00071374">
        <w:rPr>
          <w:i/>
          <w:iCs/>
          <w:color w:val="000000"/>
          <w:lang w:val="uk-UA"/>
        </w:rPr>
        <w:t>Зведена таблиця,</w:t>
      </w:r>
    </w:p>
    <w:p w:rsidR="00F15861" w:rsidRPr="00071374" w:rsidRDefault="00F15861" w:rsidP="00F15861">
      <w:pPr>
        <w:ind w:firstLine="540"/>
        <w:jc w:val="both"/>
        <w:rPr>
          <w:i/>
          <w:iCs/>
          <w:color w:val="000000"/>
          <w:lang w:val="uk-UA"/>
        </w:rPr>
      </w:pPr>
      <w:r w:rsidRPr="00071374">
        <w:rPr>
          <w:color w:val="000000"/>
          <w:lang w:val="uk-UA"/>
        </w:rPr>
        <w:t xml:space="preserve">У </w:t>
      </w:r>
      <w:r w:rsidRPr="00071374">
        <w:rPr>
          <w:i/>
          <w:iCs/>
          <w:color w:val="000000"/>
          <w:lang w:val="uk-UA"/>
        </w:rPr>
        <w:t xml:space="preserve">Списку полів </w:t>
      </w:r>
      <w:r w:rsidRPr="00071374">
        <w:rPr>
          <w:color w:val="000000"/>
          <w:lang w:val="uk-UA"/>
        </w:rPr>
        <w:t>зведеної таблиці перелічено імена стовпців ви</w:t>
      </w:r>
      <w:r w:rsidRPr="00071374">
        <w:rPr>
          <w:color w:val="000000"/>
          <w:lang w:val="uk-UA"/>
        </w:rPr>
        <w:softHyphen/>
        <w:t xml:space="preserve">хідних даних: </w:t>
      </w:r>
      <w:r w:rsidRPr="00071374">
        <w:rPr>
          <w:i/>
          <w:iCs/>
          <w:color w:val="000000"/>
          <w:lang w:val="uk-UA"/>
        </w:rPr>
        <w:t xml:space="preserve">Країна. Продавець. Обсяг збуту. Дата замовлення </w:t>
      </w:r>
      <w:r w:rsidRPr="00071374">
        <w:rPr>
          <w:color w:val="000000"/>
          <w:lang w:val="uk-UA"/>
        </w:rPr>
        <w:t xml:space="preserve">та </w:t>
      </w:r>
      <w:r w:rsidRPr="00071374">
        <w:rPr>
          <w:i/>
          <w:iCs/>
          <w:color w:val="000000"/>
          <w:lang w:val="uk-UA"/>
        </w:rPr>
        <w:t>Код замовлення.</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Кожному стовпцю вихідних даних відповідає поле з таким са</w:t>
      </w:r>
      <w:r w:rsidRPr="00071374">
        <w:rPr>
          <w:color w:val="000000"/>
          <w:lang w:val="uk-UA"/>
        </w:rPr>
        <w:softHyphen/>
        <w:t>мим ім'ям. Перетягування полів зі списку до області макета дає змогу створити макет зведеної таблиці.</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Область макета складається з декількох обмежених рамками областей, призначених для перетягування полів зі списку полів.</w:t>
      </w:r>
      <w:r w:rsidRPr="00071374">
        <w:rPr>
          <w:lang w:val="uk-UA"/>
        </w:rPr>
        <w:t xml:space="preserve"> Д</w:t>
      </w:r>
      <w:r w:rsidRPr="00071374">
        <w:rPr>
          <w:color w:val="000000"/>
          <w:lang w:val="uk-UA"/>
        </w:rPr>
        <w:t>ля цього область макета перетворюється в звіт зведеної; таб</w:t>
      </w:r>
      <w:r w:rsidRPr="00071374">
        <w:rPr>
          <w:color w:val="000000"/>
          <w:lang w:val="uk-UA"/>
        </w:rPr>
        <w:softHyphen/>
        <w:t>лиці.</w:t>
      </w:r>
    </w:p>
    <w:p w:rsidR="00F15861" w:rsidRPr="00071374" w:rsidRDefault="00F15861" w:rsidP="00F15861">
      <w:pPr>
        <w:ind w:firstLine="540"/>
        <w:jc w:val="both"/>
        <w:rPr>
          <w:color w:val="000000"/>
          <w:lang w:val="uk-UA"/>
        </w:rPr>
      </w:pPr>
      <w:r w:rsidRPr="00071374">
        <w:rPr>
          <w:color w:val="000000"/>
          <w:lang w:val="uk-UA"/>
        </w:rPr>
        <w:t>Написи в областях повідомляють, куди слід перетягати далі для забезпечення бажаної орієнтації звіту. Наприклад, якщо перетяг</w:t>
      </w:r>
      <w:r w:rsidRPr="00071374">
        <w:rPr>
          <w:color w:val="000000"/>
          <w:lang w:val="uk-UA"/>
        </w:rPr>
        <w:softHyphen/>
        <w:t xml:space="preserve">нути поле </w:t>
      </w:r>
      <w:r w:rsidRPr="00071374">
        <w:rPr>
          <w:i/>
          <w:iCs/>
          <w:color w:val="000000"/>
          <w:lang w:val="uk-UA"/>
        </w:rPr>
        <w:t xml:space="preserve">Продавець </w:t>
      </w:r>
      <w:r w:rsidRPr="00071374">
        <w:rPr>
          <w:color w:val="000000"/>
          <w:lang w:val="uk-UA"/>
        </w:rPr>
        <w:t xml:space="preserve">до області з написом </w:t>
      </w:r>
      <w:r w:rsidRPr="00071374">
        <w:rPr>
          <w:i/>
          <w:iCs/>
          <w:color w:val="000000"/>
          <w:lang w:val="uk-UA"/>
        </w:rPr>
        <w:t xml:space="preserve">Перетягніть </w:t>
      </w:r>
      <w:r w:rsidRPr="00071374">
        <w:rPr>
          <w:color w:val="000000"/>
          <w:lang w:val="uk-UA"/>
        </w:rPr>
        <w:t xml:space="preserve">сюди поля рядків, кожному продавцеві у звіті буде відведено окремий рядок. Якщо перетягти поле </w:t>
      </w:r>
      <w:r w:rsidRPr="00071374">
        <w:rPr>
          <w:i/>
          <w:iCs/>
          <w:color w:val="000000"/>
          <w:lang w:val="uk-UA"/>
        </w:rPr>
        <w:t xml:space="preserve">Продавець </w:t>
      </w:r>
      <w:r w:rsidRPr="00071374">
        <w:rPr>
          <w:color w:val="000000"/>
          <w:lang w:val="uk-UA"/>
        </w:rPr>
        <w:t xml:space="preserve">до області з написом </w:t>
      </w:r>
      <w:r w:rsidRPr="00071374">
        <w:rPr>
          <w:i/>
          <w:iCs/>
          <w:color w:val="000000"/>
          <w:lang w:val="uk-UA"/>
        </w:rPr>
        <w:t xml:space="preserve">Перетягніть </w:t>
      </w:r>
      <w:r w:rsidRPr="00071374">
        <w:rPr>
          <w:color w:val="000000"/>
          <w:lang w:val="uk-UA"/>
        </w:rPr>
        <w:t>сюди поля стовпців, кожному продавцеві у звіті буде відведено окремий стовпець.</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Після визначення використовуваних полів слід з'ясувати, куди має бути перетягнуто ці поля. Щоб прізвище кожного продавця відображалося в окремому рядку, поле </w:t>
      </w:r>
      <w:r w:rsidRPr="00071374">
        <w:rPr>
          <w:i/>
          <w:iCs/>
          <w:color w:val="000000"/>
          <w:lang w:val="uk-UA"/>
        </w:rPr>
        <w:t xml:space="preserve">Продавець </w:t>
      </w:r>
      <w:r w:rsidRPr="00071374">
        <w:rPr>
          <w:color w:val="000000"/>
          <w:lang w:val="uk-UA"/>
        </w:rPr>
        <w:t xml:space="preserve">має опинитися в області </w:t>
      </w:r>
      <w:r w:rsidRPr="00071374">
        <w:rPr>
          <w:i/>
          <w:iCs/>
          <w:color w:val="000000"/>
          <w:lang w:val="uk-UA"/>
        </w:rPr>
        <w:t xml:space="preserve">Перетягніть сюди </w:t>
      </w:r>
      <w:r w:rsidRPr="00071374">
        <w:rPr>
          <w:color w:val="000000"/>
          <w:lang w:val="uk-UA"/>
        </w:rPr>
        <w:t xml:space="preserve"> поля рядків. Якщо ви відпустите кнопку миші, у макеті з'являться ці прізвища.</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Для відображення сум продажу для кожного продавця слід перетягти поле </w:t>
      </w:r>
      <w:r w:rsidRPr="00071374">
        <w:rPr>
          <w:i/>
          <w:iCs/>
          <w:color w:val="000000"/>
          <w:lang w:val="uk-UA"/>
        </w:rPr>
        <w:t xml:space="preserve">Обсяг збуту </w:t>
      </w:r>
      <w:r w:rsidRPr="00071374">
        <w:rPr>
          <w:color w:val="000000"/>
          <w:lang w:val="uk-UA"/>
        </w:rPr>
        <w:t xml:space="preserve">до області        з написом </w:t>
      </w:r>
      <w:r w:rsidRPr="00071374">
        <w:rPr>
          <w:i/>
          <w:iCs/>
          <w:color w:val="000000"/>
          <w:lang w:val="uk-UA"/>
        </w:rPr>
        <w:t xml:space="preserve">Перетягніть сюди </w:t>
      </w:r>
      <w:r w:rsidRPr="00071374">
        <w:rPr>
          <w:color w:val="000000"/>
          <w:lang w:val="uk-UA"/>
        </w:rPr>
        <w:t xml:space="preserve">елементи даних. До цієї області звичайно перетягуються числові дані, оскільки Excel автоматично підсумовує вміст цієї області. </w:t>
      </w:r>
      <w:r w:rsidRPr="00071374">
        <w:rPr>
          <w:i/>
          <w:iCs/>
          <w:color w:val="000000"/>
          <w:lang w:val="uk-UA"/>
        </w:rPr>
        <w:t xml:space="preserve">Підсумкові цифри </w:t>
      </w:r>
      <w:r w:rsidRPr="00071374">
        <w:rPr>
          <w:color w:val="000000"/>
          <w:lang w:val="uk-UA"/>
        </w:rPr>
        <w:t xml:space="preserve">відображаються у звіті. Коли поле </w:t>
      </w:r>
      <w:r w:rsidRPr="00071374">
        <w:rPr>
          <w:i/>
          <w:iCs/>
          <w:color w:val="000000"/>
          <w:lang w:val="uk-UA"/>
        </w:rPr>
        <w:t xml:space="preserve">Обсяг збуту </w:t>
      </w:r>
      <w:r w:rsidRPr="00071374">
        <w:rPr>
          <w:color w:val="000000"/>
          <w:lang w:val="uk-UA"/>
        </w:rPr>
        <w:t xml:space="preserve">буде перетягнуто до області для елементів даних, замість кольорових рамок області макета з'явиться готовий </w:t>
      </w:r>
      <w:r w:rsidRPr="00071374">
        <w:rPr>
          <w:smallCaps/>
          <w:color w:val="000000"/>
          <w:lang w:val="uk-UA"/>
        </w:rPr>
        <w:t xml:space="preserve"> </w:t>
      </w:r>
      <w:r w:rsidRPr="00071374">
        <w:rPr>
          <w:color w:val="000000"/>
          <w:lang w:val="uk-UA"/>
        </w:rPr>
        <w:t>звіт зведеної таблиці.</w:t>
      </w:r>
    </w:p>
    <w:p w:rsidR="00F15861" w:rsidRPr="00071374" w:rsidRDefault="00F15861" w:rsidP="00F15861">
      <w:pPr>
        <w:jc w:val="both"/>
        <w:rPr>
          <w:b/>
          <w:color w:val="000000"/>
          <w:lang w:val="uk-UA"/>
        </w:rPr>
      </w:pPr>
    </w:p>
    <w:p w:rsidR="00F15861" w:rsidRPr="00071374" w:rsidRDefault="00F15861" w:rsidP="00F15861">
      <w:pPr>
        <w:pStyle w:val="4"/>
        <w:rPr>
          <w:lang w:val="uk-UA"/>
        </w:rPr>
      </w:pPr>
      <w:r w:rsidRPr="00071374">
        <w:rPr>
          <w:lang w:val="uk-UA"/>
        </w:rPr>
        <w:t xml:space="preserve">V. Формування практичних навичок і вмінь </w:t>
      </w:r>
    </w:p>
    <w:p w:rsidR="00F15861" w:rsidRPr="00071374" w:rsidRDefault="00F15861" w:rsidP="00F15861">
      <w:pPr>
        <w:ind w:firstLine="540"/>
        <w:jc w:val="both"/>
        <w:rPr>
          <w:color w:val="000000"/>
          <w:lang w:val="uk-UA"/>
        </w:rPr>
      </w:pPr>
      <w:r w:rsidRPr="00071374">
        <w:rPr>
          <w:color w:val="000000"/>
          <w:lang w:val="uk-UA"/>
        </w:rPr>
        <w:t xml:space="preserve">Інструктаж із правил техніки безпеки. Виконання комплексу вправ для зняття зорової втоми (через 15 </w:t>
      </w:r>
      <w:proofErr w:type="spellStart"/>
      <w:r w:rsidRPr="00071374">
        <w:rPr>
          <w:color w:val="000000"/>
          <w:lang w:val="uk-UA"/>
        </w:rPr>
        <w:t>хв</w:t>
      </w:r>
      <w:proofErr w:type="spellEnd"/>
      <w:r w:rsidRPr="00071374">
        <w:rPr>
          <w:color w:val="000000"/>
          <w:lang w:val="uk-UA"/>
        </w:rPr>
        <w:t xml:space="preserve"> після початку роботи). (Варіанті 1)</w:t>
      </w:r>
    </w:p>
    <w:p w:rsidR="00F15861" w:rsidRPr="00071374" w:rsidRDefault="00F15861" w:rsidP="00F15861">
      <w:pPr>
        <w:shd w:val="clear" w:color="auto" w:fill="FFFFFF"/>
        <w:autoSpaceDE w:val="0"/>
        <w:autoSpaceDN w:val="0"/>
        <w:adjustRightInd w:val="0"/>
        <w:ind w:firstLine="540"/>
        <w:jc w:val="center"/>
        <w:rPr>
          <w:b/>
          <w:lang w:val="uk-UA"/>
        </w:rPr>
      </w:pPr>
      <w:r w:rsidRPr="00071374">
        <w:rPr>
          <w:b/>
          <w:i/>
          <w:iCs/>
          <w:color w:val="000000"/>
          <w:lang w:val="uk-UA"/>
        </w:rPr>
        <w:t>Інструктивна картка</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1. Завантажте табличний процесор Microsoft Excel.</w:t>
      </w:r>
    </w:p>
    <w:p w:rsidR="00F15861" w:rsidRPr="00071374" w:rsidRDefault="00F15861" w:rsidP="00F15861">
      <w:pPr>
        <w:ind w:firstLine="540"/>
        <w:jc w:val="both"/>
        <w:rPr>
          <w:color w:val="000000"/>
          <w:lang w:val="uk-UA"/>
        </w:rPr>
      </w:pPr>
      <w:r w:rsidRPr="00071374">
        <w:rPr>
          <w:color w:val="000000"/>
          <w:lang w:val="uk-UA"/>
        </w:rPr>
        <w:t>2. Створіть електронну книгу відповідно до зразка.</w:t>
      </w:r>
    </w:p>
    <w:p w:rsidR="00F15861" w:rsidRPr="00071374" w:rsidRDefault="00F15861" w:rsidP="00F15861">
      <w:pPr>
        <w:ind w:firstLine="540"/>
        <w:jc w:val="both"/>
        <w:rPr>
          <w:color w:val="000000"/>
          <w:lang w:val="uk-UA"/>
        </w:rPr>
      </w:pPr>
    </w:p>
    <w:p w:rsidR="00F15861" w:rsidRPr="00071374" w:rsidRDefault="00F15861" w:rsidP="00F15861">
      <w:pPr>
        <w:ind w:firstLine="540"/>
        <w:jc w:val="both"/>
        <w:rPr>
          <w:b/>
          <w:color w:val="000000"/>
          <w:lang w:val="uk-UA"/>
        </w:rPr>
      </w:pPr>
      <w:r w:rsidRPr="00071374">
        <w:rPr>
          <w:b/>
          <w:noProof/>
          <w:color w:val="000000"/>
          <w:lang w:val="uk-UA"/>
        </w:rPr>
        <w:lastRenderedPageBreak/>
        <w:drawing>
          <wp:inline distT="0" distB="0" distL="0" distR="0" wp14:anchorId="1FDC7E11" wp14:editId="68DD0533">
            <wp:extent cx="365760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r="69945" b="62404"/>
                    <a:stretch>
                      <a:fillRect/>
                    </a:stretch>
                  </pic:blipFill>
                  <pic:spPr bwMode="auto">
                    <a:xfrm>
                      <a:off x="0" y="0"/>
                      <a:ext cx="3657600" cy="3657600"/>
                    </a:xfrm>
                    <a:prstGeom prst="rect">
                      <a:avLst/>
                    </a:prstGeom>
                    <a:noFill/>
                    <a:ln>
                      <a:noFill/>
                    </a:ln>
                  </pic:spPr>
                </pic:pic>
              </a:graphicData>
            </a:graphic>
          </wp:inline>
        </w:drawing>
      </w:r>
    </w:p>
    <w:p w:rsidR="00F15861" w:rsidRPr="00071374" w:rsidRDefault="00F15861" w:rsidP="00F15861">
      <w:pPr>
        <w:ind w:firstLine="540"/>
        <w:jc w:val="both"/>
        <w:rPr>
          <w:color w:val="000000"/>
          <w:lang w:val="uk-UA"/>
        </w:rPr>
      </w:pPr>
    </w:p>
    <w:p w:rsidR="00F15861" w:rsidRPr="00071374" w:rsidRDefault="00F15861" w:rsidP="00F15861">
      <w:pPr>
        <w:ind w:firstLine="540"/>
        <w:jc w:val="both"/>
        <w:rPr>
          <w:bCs/>
          <w:color w:val="000000"/>
          <w:lang w:val="uk-UA"/>
        </w:rPr>
      </w:pPr>
      <w:r w:rsidRPr="00071374">
        <w:rPr>
          <w:color w:val="000000"/>
          <w:lang w:val="uk-UA"/>
        </w:rPr>
        <w:t xml:space="preserve">3. Створіть звіт зведеної таблиці вивченою </w:t>
      </w:r>
      <w:r w:rsidRPr="00071374">
        <w:rPr>
          <w:bCs/>
          <w:color w:val="000000"/>
          <w:lang w:val="uk-UA"/>
        </w:rPr>
        <w:t xml:space="preserve">схемою. </w:t>
      </w:r>
    </w:p>
    <w:p w:rsidR="00F15861" w:rsidRPr="00071374" w:rsidRDefault="00F15861" w:rsidP="00F15861">
      <w:pPr>
        <w:ind w:firstLine="540"/>
        <w:jc w:val="both"/>
        <w:rPr>
          <w:color w:val="000000"/>
          <w:lang w:val="uk-UA"/>
        </w:rPr>
      </w:pPr>
      <w:r w:rsidRPr="00071374">
        <w:rPr>
          <w:bCs/>
          <w:color w:val="000000"/>
          <w:lang w:val="uk-UA"/>
        </w:rPr>
        <w:t xml:space="preserve">4. Створіть у власній папці папку </w:t>
      </w:r>
      <w:r w:rsidRPr="00071374">
        <w:rPr>
          <w:color w:val="000000"/>
          <w:lang w:val="uk-UA"/>
        </w:rPr>
        <w:t xml:space="preserve"> Аналіз даних і збережіть книгу під назвою: </w:t>
      </w:r>
      <w:proofErr w:type="spellStart"/>
      <w:r w:rsidRPr="00071374">
        <w:rPr>
          <w:bCs/>
          <w:color w:val="000000"/>
          <w:lang w:val="uk-UA"/>
        </w:rPr>
        <w:t>Зведена_твблнця_</w:t>
      </w:r>
      <w:proofErr w:type="spellEnd"/>
      <w:r w:rsidRPr="00071374">
        <w:rPr>
          <w:bCs/>
          <w:color w:val="000000"/>
          <w:lang w:val="uk-UA"/>
        </w:rPr>
        <w:t>Прізвище.</w:t>
      </w:r>
    </w:p>
    <w:p w:rsidR="00F15861" w:rsidRPr="00071374" w:rsidRDefault="00F15861" w:rsidP="00F15861">
      <w:pPr>
        <w:pStyle w:val="4"/>
        <w:rPr>
          <w:lang w:val="uk-UA"/>
        </w:rPr>
      </w:pPr>
      <w:r w:rsidRPr="00071374">
        <w:rPr>
          <w:lang w:val="uk-UA"/>
        </w:rPr>
        <w:t xml:space="preserve">VI. Узагальнення вивченого матеріалу </w:t>
      </w:r>
    </w:p>
    <w:p w:rsidR="00F15861" w:rsidRPr="00071374" w:rsidRDefault="00F15861" w:rsidP="00F15861">
      <w:pPr>
        <w:shd w:val="clear" w:color="auto" w:fill="FFFFFF"/>
        <w:autoSpaceDE w:val="0"/>
        <w:autoSpaceDN w:val="0"/>
        <w:adjustRightInd w:val="0"/>
        <w:ind w:firstLine="540"/>
        <w:jc w:val="both"/>
        <w:rPr>
          <w:b/>
          <w:lang w:val="uk-UA"/>
        </w:rPr>
      </w:pPr>
      <w:r w:rsidRPr="00071374">
        <w:rPr>
          <w:b/>
          <w:color w:val="000000"/>
          <w:lang w:val="uk-UA"/>
        </w:rPr>
        <w:t>1. Тестування</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Використовується програма TeetW2 або інша. Тести готуються</w:t>
      </w:r>
      <w:r w:rsidRPr="00071374">
        <w:rPr>
          <w:lang w:val="uk-UA"/>
        </w:rPr>
        <w:t xml:space="preserve"> </w:t>
      </w:r>
      <w:r w:rsidRPr="00071374">
        <w:rPr>
          <w:color w:val="000000"/>
          <w:lang w:val="uk-UA"/>
        </w:rPr>
        <w:t>заздалегідь.</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1. </w:t>
      </w:r>
      <w:proofErr w:type="spellStart"/>
      <w:r w:rsidRPr="00071374">
        <w:rPr>
          <w:color w:val="000000"/>
          <w:lang w:val="uk-UA"/>
        </w:rPr>
        <w:t>ІЦо</w:t>
      </w:r>
      <w:proofErr w:type="spellEnd"/>
      <w:r w:rsidRPr="00071374">
        <w:rPr>
          <w:color w:val="000000"/>
          <w:lang w:val="uk-UA"/>
        </w:rPr>
        <w:t xml:space="preserve"> треба зробити в першу чергу, щоб створити звіт зведеної та</w:t>
      </w:r>
      <w:r w:rsidRPr="00071374">
        <w:rPr>
          <w:color w:val="000000"/>
          <w:lang w:val="uk-UA"/>
        </w:rPr>
        <w:softHyphen/>
        <w:t>блиці?</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A) Відкрити </w:t>
      </w:r>
      <w:r w:rsidRPr="00071374">
        <w:rPr>
          <w:i/>
          <w:iCs/>
          <w:color w:val="000000"/>
          <w:lang w:val="uk-UA"/>
        </w:rPr>
        <w:t>Майстер зведених таблиць;</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Б) перетягти дані з аркуша до подання зведеної таблиці;</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B) визначити, про що вам потрібно дізнатися.</w:t>
      </w:r>
    </w:p>
    <w:p w:rsidR="00F15861" w:rsidRPr="00071374" w:rsidRDefault="00F15861" w:rsidP="00F15861">
      <w:pPr>
        <w:shd w:val="clear" w:color="auto" w:fill="FFFFFF"/>
        <w:autoSpaceDE w:val="0"/>
        <w:autoSpaceDN w:val="0"/>
        <w:adjustRightInd w:val="0"/>
        <w:ind w:firstLine="540"/>
        <w:jc w:val="both"/>
        <w:rPr>
          <w:color w:val="000000"/>
          <w:lang w:val="uk-UA"/>
        </w:rPr>
      </w:pP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2. Розташування даних у зведеній таблиці ніколи </w:t>
      </w:r>
      <w:r w:rsidRPr="00071374">
        <w:rPr>
          <w:rFonts w:ascii="Arial" w:cs="Arial"/>
          <w:color w:val="000000"/>
          <w:lang w:val="uk-UA"/>
        </w:rPr>
        <w:t xml:space="preserve">      </w:t>
      </w:r>
      <w:r w:rsidRPr="00071374">
        <w:rPr>
          <w:rFonts w:ascii="Arial" w:cs="Arial"/>
          <w:color w:val="000000"/>
          <w:lang w:val="uk-UA"/>
        </w:rPr>
        <w:t>не</w:t>
      </w:r>
      <w:r w:rsidRPr="00071374">
        <w:rPr>
          <w:rFonts w:ascii="Arial" w:cs="Arial"/>
          <w:color w:val="000000"/>
          <w:lang w:val="uk-UA"/>
        </w:rPr>
        <w:t xml:space="preserve">  </w:t>
      </w:r>
      <w:r w:rsidRPr="00071374">
        <w:rPr>
          <w:color w:val="000000"/>
          <w:lang w:val="uk-UA"/>
        </w:rPr>
        <w:t>буває помил</w:t>
      </w:r>
      <w:r w:rsidRPr="00071374">
        <w:rPr>
          <w:color w:val="000000"/>
          <w:lang w:val="uk-UA"/>
        </w:rPr>
        <w:softHyphen/>
        <w:t>ковим.</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А) Так;               Б)ні.</w:t>
      </w:r>
    </w:p>
    <w:p w:rsidR="00F15861" w:rsidRPr="00071374" w:rsidRDefault="00F15861" w:rsidP="00F15861">
      <w:pPr>
        <w:shd w:val="clear" w:color="auto" w:fill="FFFFFF"/>
        <w:autoSpaceDE w:val="0"/>
        <w:autoSpaceDN w:val="0"/>
        <w:adjustRightInd w:val="0"/>
        <w:ind w:firstLine="540"/>
        <w:jc w:val="both"/>
        <w:rPr>
          <w:color w:val="000000"/>
          <w:lang w:val="uk-UA"/>
        </w:rPr>
      </w:pP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 xml:space="preserve">3. Які з цих дій можна виконувати </w:t>
      </w:r>
      <w:r w:rsidRPr="00071374">
        <w:rPr>
          <w:iCs/>
          <w:color w:val="000000"/>
          <w:lang w:val="uk-UA"/>
        </w:rPr>
        <w:t>за</w:t>
      </w:r>
      <w:r w:rsidRPr="00071374">
        <w:rPr>
          <w:i/>
          <w:iCs/>
          <w:color w:val="000000"/>
          <w:lang w:val="uk-UA"/>
        </w:rPr>
        <w:t xml:space="preserve"> </w:t>
      </w:r>
      <w:r w:rsidRPr="00071374">
        <w:rPr>
          <w:color w:val="000000"/>
          <w:lang w:val="uk-UA"/>
        </w:rPr>
        <w:t>допомогою подання зведеної</w:t>
      </w:r>
      <w:r w:rsidRPr="00071374">
        <w:rPr>
          <w:lang w:val="uk-UA"/>
        </w:rPr>
        <w:t xml:space="preserve"> </w:t>
      </w:r>
      <w:r w:rsidRPr="00071374">
        <w:rPr>
          <w:color w:val="000000"/>
          <w:lang w:val="uk-UA"/>
        </w:rPr>
        <w:t>таблиці?</w:t>
      </w:r>
    </w:p>
    <w:p w:rsidR="00F15861" w:rsidRPr="00071374" w:rsidRDefault="00F15861" w:rsidP="00F15861">
      <w:pPr>
        <w:shd w:val="clear" w:color="auto" w:fill="FFFFFF"/>
        <w:autoSpaceDE w:val="0"/>
        <w:autoSpaceDN w:val="0"/>
        <w:adjustRightInd w:val="0"/>
        <w:ind w:firstLine="540"/>
        <w:jc w:val="both"/>
        <w:rPr>
          <w:lang w:val="uk-UA"/>
        </w:rPr>
      </w:pPr>
      <w:r w:rsidRPr="00071374">
        <w:rPr>
          <w:color w:val="000000"/>
          <w:lang w:val="uk-UA"/>
        </w:rPr>
        <w:t>A) Усі нижченаведені;</w:t>
      </w:r>
    </w:p>
    <w:p w:rsidR="00F15861" w:rsidRPr="00071374" w:rsidRDefault="00F15861" w:rsidP="00F15861">
      <w:pPr>
        <w:ind w:firstLine="540"/>
        <w:jc w:val="both"/>
        <w:rPr>
          <w:b/>
          <w:color w:val="000000"/>
          <w:lang w:val="uk-UA"/>
        </w:rPr>
      </w:pPr>
      <w:r w:rsidRPr="00071374">
        <w:rPr>
          <w:color w:val="000000"/>
          <w:lang w:val="uk-UA"/>
        </w:rPr>
        <w:t>Б) аналіз і підсумовування даних;</w:t>
      </w:r>
    </w:p>
    <w:p w:rsidR="00F15861" w:rsidRPr="00071374" w:rsidRDefault="00F15861" w:rsidP="00F15861">
      <w:pPr>
        <w:shd w:val="clear" w:color="auto" w:fill="FFFFFF"/>
        <w:autoSpaceDE w:val="0"/>
        <w:autoSpaceDN w:val="0"/>
        <w:adjustRightInd w:val="0"/>
        <w:ind w:firstLine="540"/>
        <w:rPr>
          <w:lang w:val="uk-UA"/>
        </w:rPr>
      </w:pPr>
      <w:r w:rsidRPr="00071374">
        <w:rPr>
          <w:color w:val="000000"/>
          <w:lang w:val="uk-UA"/>
        </w:rPr>
        <w:t>В) упорядкування та порівняння даних;</w:t>
      </w:r>
    </w:p>
    <w:p w:rsidR="00F15861" w:rsidRPr="00071374" w:rsidRDefault="00F15861" w:rsidP="00F15861">
      <w:pPr>
        <w:shd w:val="clear" w:color="auto" w:fill="FFFFFF"/>
        <w:autoSpaceDE w:val="0"/>
        <w:autoSpaceDN w:val="0"/>
        <w:adjustRightInd w:val="0"/>
        <w:ind w:firstLine="540"/>
        <w:rPr>
          <w:color w:val="000000"/>
          <w:lang w:val="uk-UA"/>
        </w:rPr>
      </w:pPr>
    </w:p>
    <w:p w:rsidR="00F15861" w:rsidRPr="00071374" w:rsidRDefault="00F15861" w:rsidP="00F15861">
      <w:pPr>
        <w:shd w:val="clear" w:color="auto" w:fill="FFFFFF"/>
        <w:autoSpaceDE w:val="0"/>
        <w:autoSpaceDN w:val="0"/>
        <w:adjustRightInd w:val="0"/>
        <w:ind w:firstLine="540"/>
        <w:rPr>
          <w:lang w:val="uk-UA"/>
        </w:rPr>
      </w:pPr>
      <w:r w:rsidRPr="00071374">
        <w:rPr>
          <w:color w:val="000000"/>
          <w:lang w:val="uk-UA"/>
        </w:rPr>
        <w:t>4. Подання зведеної таблиці створюється шляхом перетягування полів зі списку полів зведеної таблиці.</w:t>
      </w:r>
    </w:p>
    <w:p w:rsidR="00F15861" w:rsidRPr="00071374" w:rsidRDefault="00F15861" w:rsidP="00F15861">
      <w:pPr>
        <w:shd w:val="clear" w:color="auto" w:fill="FFFFFF"/>
        <w:autoSpaceDE w:val="0"/>
        <w:autoSpaceDN w:val="0"/>
        <w:adjustRightInd w:val="0"/>
        <w:ind w:firstLine="540"/>
        <w:rPr>
          <w:lang w:val="uk-UA"/>
        </w:rPr>
      </w:pPr>
      <w:r w:rsidRPr="00071374">
        <w:rPr>
          <w:color w:val="000000"/>
          <w:lang w:val="uk-UA"/>
        </w:rPr>
        <w:t xml:space="preserve">А)Так; </w:t>
      </w:r>
      <w:r w:rsidRPr="00071374">
        <w:rPr>
          <w:color w:val="000000"/>
          <w:lang w:val="uk-UA"/>
        </w:rPr>
        <w:tab/>
      </w:r>
      <w:r w:rsidRPr="00071374">
        <w:rPr>
          <w:color w:val="000000"/>
          <w:lang w:val="uk-UA"/>
        </w:rPr>
        <w:tab/>
        <w:t>Б) ні.</w:t>
      </w:r>
    </w:p>
    <w:p w:rsidR="00F15861" w:rsidRPr="00071374" w:rsidRDefault="00F15861" w:rsidP="00F15861">
      <w:pPr>
        <w:shd w:val="clear" w:color="auto" w:fill="FFFFFF"/>
        <w:autoSpaceDE w:val="0"/>
        <w:autoSpaceDN w:val="0"/>
        <w:adjustRightInd w:val="0"/>
        <w:ind w:firstLine="540"/>
        <w:rPr>
          <w:color w:val="000000"/>
          <w:lang w:val="uk-UA"/>
        </w:rPr>
      </w:pPr>
    </w:p>
    <w:p w:rsidR="00F15861" w:rsidRPr="00071374" w:rsidRDefault="00F15861" w:rsidP="00F15861">
      <w:pPr>
        <w:shd w:val="clear" w:color="auto" w:fill="FFFFFF"/>
        <w:autoSpaceDE w:val="0"/>
        <w:autoSpaceDN w:val="0"/>
        <w:adjustRightInd w:val="0"/>
        <w:ind w:firstLine="540"/>
        <w:rPr>
          <w:lang w:val="uk-UA"/>
        </w:rPr>
      </w:pPr>
      <w:r w:rsidRPr="00071374">
        <w:rPr>
          <w:color w:val="000000"/>
          <w:lang w:val="uk-UA"/>
        </w:rPr>
        <w:t>5. Що таке поля зведеної таблиці?</w:t>
      </w:r>
    </w:p>
    <w:p w:rsidR="00F15861" w:rsidRPr="00071374" w:rsidRDefault="00F15861" w:rsidP="00F15861">
      <w:pPr>
        <w:shd w:val="clear" w:color="auto" w:fill="FFFFFF"/>
        <w:autoSpaceDE w:val="0"/>
        <w:autoSpaceDN w:val="0"/>
        <w:adjustRightInd w:val="0"/>
        <w:ind w:firstLine="540"/>
        <w:rPr>
          <w:lang w:val="uk-UA"/>
        </w:rPr>
      </w:pPr>
      <w:r w:rsidRPr="00071374">
        <w:rPr>
          <w:color w:val="000000"/>
          <w:lang w:val="uk-UA"/>
        </w:rPr>
        <w:t>A) Стовпці вихідних даних;</w:t>
      </w:r>
    </w:p>
    <w:p w:rsidR="00F15861" w:rsidRPr="00071374" w:rsidRDefault="00F15861" w:rsidP="00F15861">
      <w:pPr>
        <w:shd w:val="clear" w:color="auto" w:fill="FFFFFF"/>
        <w:autoSpaceDE w:val="0"/>
        <w:autoSpaceDN w:val="0"/>
        <w:adjustRightInd w:val="0"/>
        <w:ind w:firstLine="540"/>
        <w:rPr>
          <w:lang w:val="uk-UA"/>
        </w:rPr>
      </w:pPr>
      <w:r w:rsidRPr="00071374">
        <w:rPr>
          <w:color w:val="000000"/>
          <w:lang w:val="uk-UA"/>
        </w:rPr>
        <w:t>Б) область макета звіту зведеної таблиці;</w:t>
      </w:r>
    </w:p>
    <w:p w:rsidR="00F15861" w:rsidRPr="00071374" w:rsidRDefault="00F15861" w:rsidP="00F15861">
      <w:pPr>
        <w:shd w:val="clear" w:color="auto" w:fill="FFFFFF"/>
        <w:autoSpaceDE w:val="0"/>
        <w:autoSpaceDN w:val="0"/>
        <w:adjustRightInd w:val="0"/>
        <w:ind w:firstLine="540"/>
        <w:rPr>
          <w:lang w:val="uk-UA"/>
        </w:rPr>
      </w:pPr>
      <w:r w:rsidRPr="00071374">
        <w:rPr>
          <w:color w:val="000000"/>
          <w:lang w:val="uk-UA"/>
        </w:rPr>
        <w:t>B) область, де збираються дані.</w:t>
      </w:r>
    </w:p>
    <w:p w:rsidR="00F15861" w:rsidRPr="00071374" w:rsidRDefault="00F15861" w:rsidP="00F15861">
      <w:pPr>
        <w:shd w:val="clear" w:color="auto" w:fill="FFFFFF"/>
        <w:autoSpaceDE w:val="0"/>
        <w:autoSpaceDN w:val="0"/>
        <w:adjustRightInd w:val="0"/>
        <w:ind w:firstLine="540"/>
        <w:rPr>
          <w:color w:val="000000"/>
          <w:lang w:val="uk-UA"/>
        </w:rPr>
      </w:pPr>
    </w:p>
    <w:p w:rsidR="00F15861" w:rsidRPr="00071374" w:rsidRDefault="00F15861" w:rsidP="00F15861">
      <w:pPr>
        <w:shd w:val="clear" w:color="auto" w:fill="FFFFFF"/>
        <w:autoSpaceDE w:val="0"/>
        <w:autoSpaceDN w:val="0"/>
        <w:adjustRightInd w:val="0"/>
        <w:ind w:firstLine="540"/>
        <w:rPr>
          <w:lang w:val="uk-UA"/>
        </w:rPr>
      </w:pPr>
      <w:r w:rsidRPr="00071374">
        <w:rPr>
          <w:color w:val="000000"/>
          <w:lang w:val="uk-UA"/>
        </w:rPr>
        <w:t>6. До якої області слід перетягнути це поле, щоб отримати підсумки обсягів збуту?</w:t>
      </w:r>
    </w:p>
    <w:p w:rsidR="00F15861" w:rsidRPr="00071374" w:rsidRDefault="00F15861" w:rsidP="00F15861">
      <w:pPr>
        <w:shd w:val="clear" w:color="auto" w:fill="FFFFFF"/>
        <w:autoSpaceDE w:val="0"/>
        <w:autoSpaceDN w:val="0"/>
        <w:adjustRightInd w:val="0"/>
        <w:ind w:firstLine="540"/>
        <w:rPr>
          <w:color w:val="000000"/>
          <w:lang w:val="uk-UA"/>
        </w:rPr>
      </w:pPr>
      <w:r w:rsidRPr="00071374">
        <w:rPr>
          <w:color w:val="000000"/>
          <w:lang w:val="uk-UA"/>
        </w:rPr>
        <w:t xml:space="preserve">A) Перетягти сюди поля стовпців; </w:t>
      </w:r>
    </w:p>
    <w:p w:rsidR="00F15861" w:rsidRPr="00071374" w:rsidRDefault="00F15861" w:rsidP="00F15861">
      <w:pPr>
        <w:shd w:val="clear" w:color="auto" w:fill="FFFFFF"/>
        <w:autoSpaceDE w:val="0"/>
        <w:autoSpaceDN w:val="0"/>
        <w:adjustRightInd w:val="0"/>
        <w:ind w:firstLine="540"/>
        <w:rPr>
          <w:lang w:val="uk-UA"/>
        </w:rPr>
      </w:pPr>
      <w:r w:rsidRPr="00071374">
        <w:rPr>
          <w:color w:val="000000"/>
          <w:lang w:val="uk-UA"/>
        </w:rPr>
        <w:t>Б) перетягти сюди поля рядків;</w:t>
      </w:r>
    </w:p>
    <w:p w:rsidR="00F15861" w:rsidRPr="00071374" w:rsidRDefault="00F15861" w:rsidP="00F15861">
      <w:pPr>
        <w:ind w:firstLine="540"/>
        <w:jc w:val="both"/>
        <w:rPr>
          <w:b/>
          <w:color w:val="000000"/>
          <w:lang w:val="uk-UA"/>
        </w:rPr>
      </w:pPr>
      <w:r w:rsidRPr="00071374">
        <w:rPr>
          <w:color w:val="000000"/>
          <w:lang w:val="uk-UA"/>
        </w:rPr>
        <w:t>B) перетягти сюди елементи даних.</w:t>
      </w:r>
    </w:p>
    <w:p w:rsidR="00F15861" w:rsidRPr="00071374" w:rsidRDefault="00F15861" w:rsidP="00F15861">
      <w:pPr>
        <w:jc w:val="both"/>
        <w:rPr>
          <w:b/>
          <w:color w:val="000000"/>
          <w:lang w:val="uk-UA"/>
        </w:rPr>
      </w:pPr>
    </w:p>
    <w:p w:rsidR="00F15861" w:rsidRPr="00071374" w:rsidRDefault="00F15861" w:rsidP="00F15861">
      <w:pPr>
        <w:pStyle w:val="4"/>
        <w:rPr>
          <w:lang w:val="uk-UA"/>
        </w:rPr>
      </w:pPr>
      <w:r w:rsidRPr="00071374">
        <w:rPr>
          <w:lang w:val="uk-UA"/>
        </w:rPr>
        <w:lastRenderedPageBreak/>
        <w:t>VII. Під</w:t>
      </w:r>
      <w:r w:rsidR="00071374">
        <w:rPr>
          <w:lang w:val="uk-UA"/>
        </w:rPr>
        <w:t>ведення</w:t>
      </w:r>
      <w:r w:rsidRPr="00071374">
        <w:rPr>
          <w:lang w:val="uk-UA"/>
        </w:rPr>
        <w:t xml:space="preserve"> підсумків уроку </w:t>
      </w:r>
    </w:p>
    <w:p w:rsidR="00F15861" w:rsidRPr="00071374" w:rsidRDefault="00F15861" w:rsidP="00F15861">
      <w:pPr>
        <w:ind w:firstLine="540"/>
        <w:jc w:val="both"/>
        <w:rPr>
          <w:b/>
          <w:color w:val="000000"/>
          <w:lang w:val="uk-UA"/>
        </w:rPr>
      </w:pPr>
      <w:r w:rsidRPr="00071374">
        <w:rPr>
          <w:color w:val="000000"/>
          <w:lang w:val="uk-UA"/>
        </w:rPr>
        <w:t>Виставлення і коментування оцінок.</w:t>
      </w:r>
    </w:p>
    <w:p w:rsidR="00F15861" w:rsidRPr="00071374" w:rsidRDefault="00F15861" w:rsidP="00F15861">
      <w:pPr>
        <w:jc w:val="both"/>
        <w:rPr>
          <w:b/>
          <w:color w:val="000000"/>
          <w:lang w:val="uk-UA"/>
        </w:rPr>
      </w:pPr>
    </w:p>
    <w:p w:rsidR="00F15861" w:rsidRPr="00071374" w:rsidRDefault="00F15861" w:rsidP="00F15861">
      <w:pPr>
        <w:pStyle w:val="4"/>
        <w:rPr>
          <w:lang w:val="uk-UA"/>
        </w:rPr>
      </w:pPr>
      <w:r w:rsidRPr="00071374">
        <w:rPr>
          <w:lang w:val="uk-UA"/>
        </w:rPr>
        <w:t>VIII. Домашнє завдання</w:t>
      </w:r>
    </w:p>
    <w:p w:rsidR="00071374" w:rsidRPr="00071374" w:rsidRDefault="00071374" w:rsidP="00F15861">
      <w:pPr>
        <w:ind w:firstLine="540"/>
        <w:jc w:val="both"/>
        <w:rPr>
          <w:b/>
          <w:i/>
          <w:color w:val="000000"/>
          <w:lang w:val="uk-UA"/>
        </w:rPr>
      </w:pPr>
      <w:r w:rsidRPr="00071374">
        <w:rPr>
          <w:b/>
          <w:i/>
          <w:color w:val="000000"/>
          <w:lang w:val="uk-UA"/>
        </w:rPr>
        <w:t>Початковий рівень</w:t>
      </w:r>
      <w:r w:rsidR="00F15861" w:rsidRPr="00071374">
        <w:rPr>
          <w:b/>
          <w:i/>
          <w:color w:val="000000"/>
          <w:lang w:val="uk-UA"/>
        </w:rPr>
        <w:t xml:space="preserve"> </w:t>
      </w:r>
    </w:p>
    <w:p w:rsidR="00F15861" w:rsidRDefault="00F15861" w:rsidP="00F15861">
      <w:pPr>
        <w:ind w:firstLine="540"/>
        <w:jc w:val="both"/>
        <w:rPr>
          <w:color w:val="000000"/>
          <w:lang w:val="uk-UA"/>
        </w:rPr>
      </w:pPr>
      <w:r w:rsidRPr="00071374">
        <w:rPr>
          <w:color w:val="000000"/>
          <w:lang w:val="uk-UA"/>
        </w:rPr>
        <w:t>Опрацювати конспект уроку та відповідний розділ підручника.</w:t>
      </w:r>
    </w:p>
    <w:p w:rsidR="00071374" w:rsidRDefault="00071374" w:rsidP="00F15861">
      <w:pPr>
        <w:ind w:firstLine="540"/>
        <w:jc w:val="both"/>
        <w:rPr>
          <w:b/>
          <w:i/>
          <w:color w:val="000000"/>
          <w:lang w:val="uk-UA"/>
        </w:rPr>
      </w:pPr>
      <w:r w:rsidRPr="00071374">
        <w:rPr>
          <w:b/>
          <w:i/>
          <w:color w:val="000000"/>
          <w:lang w:val="uk-UA"/>
        </w:rPr>
        <w:t>Середній рівень</w:t>
      </w:r>
    </w:p>
    <w:p w:rsidR="00071374" w:rsidRDefault="00071374" w:rsidP="00071374">
      <w:pPr>
        <w:pStyle w:val="ad"/>
        <w:numPr>
          <w:ilvl w:val="0"/>
          <w:numId w:val="5"/>
        </w:numPr>
        <w:ind w:left="567"/>
        <w:jc w:val="both"/>
        <w:rPr>
          <w:color w:val="000000"/>
          <w:lang w:val="uk-UA"/>
        </w:rPr>
      </w:pPr>
      <w:r w:rsidRPr="00071374">
        <w:rPr>
          <w:color w:val="000000"/>
          <w:lang w:val="uk-UA"/>
        </w:rPr>
        <w:t>Опрацювати конспект уроку та відповідний розділ підручника.</w:t>
      </w:r>
    </w:p>
    <w:p w:rsidR="00071374" w:rsidRPr="00071374" w:rsidRDefault="00071374" w:rsidP="00071374">
      <w:pPr>
        <w:pStyle w:val="ae"/>
        <w:numPr>
          <w:ilvl w:val="0"/>
          <w:numId w:val="5"/>
        </w:numPr>
        <w:ind w:left="567"/>
        <w:rPr>
          <w:sz w:val="24"/>
          <w:u w:val="none"/>
          <w:lang w:val="uk-UA"/>
        </w:rPr>
      </w:pPr>
      <w:r w:rsidRPr="00071374">
        <w:rPr>
          <w:sz w:val="24"/>
          <w:u w:val="none"/>
          <w:lang w:val="uk-UA"/>
        </w:rPr>
        <w:t xml:space="preserve">Створіть таблицю, яка містить інформацію про деякі країни світу (країна, столиця, частина світу, населення, площа). </w:t>
      </w:r>
    </w:p>
    <w:p w:rsidR="00071374" w:rsidRDefault="00071374" w:rsidP="00F15861">
      <w:pPr>
        <w:ind w:firstLine="540"/>
        <w:jc w:val="both"/>
        <w:rPr>
          <w:b/>
          <w:i/>
          <w:color w:val="000000"/>
          <w:lang w:val="uk-UA"/>
        </w:rPr>
      </w:pPr>
      <w:r>
        <w:rPr>
          <w:b/>
          <w:i/>
          <w:color w:val="000000"/>
          <w:lang w:val="uk-UA"/>
        </w:rPr>
        <w:t>Достатній рівень</w:t>
      </w:r>
    </w:p>
    <w:p w:rsidR="00071374" w:rsidRPr="00071374" w:rsidRDefault="00071374" w:rsidP="00071374">
      <w:pPr>
        <w:pStyle w:val="ad"/>
        <w:numPr>
          <w:ilvl w:val="0"/>
          <w:numId w:val="7"/>
        </w:numPr>
        <w:jc w:val="both"/>
        <w:rPr>
          <w:color w:val="000000"/>
          <w:lang w:val="uk-UA"/>
        </w:rPr>
      </w:pPr>
      <w:r w:rsidRPr="00071374">
        <w:rPr>
          <w:color w:val="000000"/>
          <w:lang w:val="uk-UA"/>
        </w:rPr>
        <w:t>Опрацювати конспект уроку та відповідний розділ підручника.</w:t>
      </w:r>
    </w:p>
    <w:p w:rsidR="00071374" w:rsidRPr="00071374" w:rsidRDefault="00071374" w:rsidP="00071374">
      <w:pPr>
        <w:pStyle w:val="ae"/>
        <w:numPr>
          <w:ilvl w:val="0"/>
          <w:numId w:val="7"/>
        </w:numPr>
        <w:rPr>
          <w:sz w:val="24"/>
          <w:u w:val="none"/>
          <w:lang w:val="uk-UA"/>
        </w:rPr>
      </w:pPr>
      <w:r w:rsidRPr="00071374">
        <w:rPr>
          <w:sz w:val="24"/>
          <w:u w:val="none"/>
          <w:lang w:val="uk-UA"/>
        </w:rPr>
        <w:t xml:space="preserve">Створіть таблицю, яка містить інформацію про деякі країни світу (країна, столиця, частина світу, населення, площа). </w:t>
      </w:r>
    </w:p>
    <w:p w:rsidR="00071374" w:rsidRPr="00071374" w:rsidRDefault="00071374" w:rsidP="00071374">
      <w:pPr>
        <w:pStyle w:val="ae"/>
        <w:numPr>
          <w:ilvl w:val="0"/>
          <w:numId w:val="7"/>
        </w:numPr>
        <w:rPr>
          <w:sz w:val="24"/>
          <w:u w:val="none"/>
          <w:lang w:val="uk-UA"/>
        </w:rPr>
      </w:pPr>
      <w:r w:rsidRPr="00071374">
        <w:rPr>
          <w:sz w:val="24"/>
          <w:u w:val="none"/>
          <w:lang w:val="uk-UA"/>
        </w:rPr>
        <w:t>Побудуйте діаграму на аркуші «Діаграма» за даними про населення (тип та параметри діаграми обрати самостійно).</w:t>
      </w:r>
    </w:p>
    <w:p w:rsidR="00071374" w:rsidRDefault="00071374" w:rsidP="00071374">
      <w:pPr>
        <w:pStyle w:val="ae"/>
        <w:numPr>
          <w:ilvl w:val="0"/>
          <w:numId w:val="7"/>
        </w:numPr>
        <w:rPr>
          <w:u w:val="none"/>
          <w:lang w:val="uk-UA"/>
        </w:rPr>
      </w:pPr>
      <w:r w:rsidRPr="00071374">
        <w:rPr>
          <w:sz w:val="24"/>
          <w:u w:val="none"/>
          <w:lang w:val="uk-UA"/>
        </w:rPr>
        <w:t>Скопіюйте таблицю на аркуш «Сортування» і відсортуйте дані за зростанням</w:t>
      </w:r>
      <w:r>
        <w:rPr>
          <w:u w:val="none"/>
          <w:lang w:val="uk-UA"/>
        </w:rPr>
        <w:t xml:space="preserve"> </w:t>
      </w:r>
      <w:r w:rsidRPr="00071374">
        <w:rPr>
          <w:sz w:val="24"/>
          <w:u w:val="none"/>
          <w:lang w:val="uk-UA"/>
        </w:rPr>
        <w:t>площі</w:t>
      </w:r>
      <w:r>
        <w:rPr>
          <w:u w:val="none"/>
          <w:lang w:val="uk-UA"/>
        </w:rPr>
        <w:t>.</w:t>
      </w:r>
    </w:p>
    <w:p w:rsidR="00071374" w:rsidRPr="00071374" w:rsidRDefault="00071374" w:rsidP="00F15861">
      <w:pPr>
        <w:ind w:firstLine="540"/>
        <w:jc w:val="both"/>
        <w:rPr>
          <w:b/>
          <w:i/>
          <w:lang w:val="uk-UA"/>
        </w:rPr>
      </w:pPr>
      <w:r>
        <w:rPr>
          <w:b/>
          <w:i/>
          <w:color w:val="000000"/>
          <w:lang w:val="uk-UA"/>
        </w:rPr>
        <w:t>Високий рівень</w:t>
      </w:r>
    </w:p>
    <w:p w:rsidR="00071374" w:rsidRDefault="00071374" w:rsidP="00071374">
      <w:pPr>
        <w:pStyle w:val="ae"/>
        <w:numPr>
          <w:ilvl w:val="0"/>
          <w:numId w:val="6"/>
        </w:numPr>
        <w:rPr>
          <w:u w:val="none"/>
          <w:lang w:val="uk-UA"/>
        </w:rPr>
      </w:pPr>
      <w:r>
        <w:rPr>
          <w:u w:val="none"/>
          <w:lang w:val="uk-UA"/>
        </w:rPr>
        <w:t xml:space="preserve">Створіть таблицю, яка містить інформацію про деякі країни світу (країна, столиця, частина світу, населення, площа). </w:t>
      </w:r>
    </w:p>
    <w:p w:rsidR="00071374" w:rsidRDefault="00071374" w:rsidP="00071374">
      <w:pPr>
        <w:pStyle w:val="ae"/>
        <w:numPr>
          <w:ilvl w:val="0"/>
          <w:numId w:val="6"/>
        </w:numPr>
        <w:rPr>
          <w:u w:val="none"/>
          <w:lang w:val="uk-UA"/>
        </w:rPr>
      </w:pPr>
      <w:r>
        <w:rPr>
          <w:u w:val="none"/>
          <w:lang w:val="uk-UA"/>
        </w:rPr>
        <w:t>Побудуйте діаграму на аркуші «Діаграма» за даними про населення (тип та параметри діаграми обрати самостійно).</w:t>
      </w:r>
    </w:p>
    <w:p w:rsidR="00071374" w:rsidRDefault="00071374" w:rsidP="00071374">
      <w:pPr>
        <w:pStyle w:val="ae"/>
        <w:numPr>
          <w:ilvl w:val="0"/>
          <w:numId w:val="6"/>
        </w:numPr>
        <w:rPr>
          <w:u w:val="none"/>
          <w:lang w:val="uk-UA"/>
        </w:rPr>
      </w:pPr>
      <w:r>
        <w:rPr>
          <w:u w:val="none"/>
          <w:lang w:val="uk-UA"/>
        </w:rPr>
        <w:t>Скопіюйте таблицю на аркуш «Сортування» і відсортуйте дані за зростанням площі.</w:t>
      </w:r>
    </w:p>
    <w:p w:rsidR="00071374" w:rsidRDefault="00071374" w:rsidP="00071374">
      <w:pPr>
        <w:pStyle w:val="ae"/>
        <w:numPr>
          <w:ilvl w:val="0"/>
          <w:numId w:val="6"/>
        </w:numPr>
        <w:rPr>
          <w:u w:val="none"/>
          <w:lang w:val="uk-UA"/>
        </w:rPr>
      </w:pPr>
      <w:r>
        <w:rPr>
          <w:u w:val="none"/>
          <w:lang w:val="uk-UA"/>
        </w:rPr>
        <w:t>Скопіюйте таблицю на аркуш «Підсумки» і  створіть підсумковий звіт, відобразивши середні значення по населенню по кожній з частин світу.</w:t>
      </w:r>
    </w:p>
    <w:p w:rsidR="00071374" w:rsidRDefault="00071374" w:rsidP="00071374">
      <w:pPr>
        <w:pStyle w:val="ae"/>
        <w:numPr>
          <w:ilvl w:val="0"/>
          <w:numId w:val="6"/>
        </w:numPr>
        <w:rPr>
          <w:u w:val="none"/>
          <w:lang w:val="uk-UA"/>
        </w:rPr>
      </w:pPr>
      <w:r>
        <w:rPr>
          <w:u w:val="none"/>
          <w:lang w:val="uk-UA"/>
        </w:rPr>
        <w:t>Естетично оформіть свою роботу.</w:t>
      </w:r>
    </w:p>
    <w:p w:rsidR="00071374" w:rsidRPr="004C4EC9" w:rsidRDefault="00071374" w:rsidP="00071374">
      <w:pPr>
        <w:pStyle w:val="ae"/>
        <w:rPr>
          <w:i/>
          <w:u w:val="none"/>
          <w:lang w:val="uk-UA"/>
        </w:rPr>
      </w:pPr>
      <w:r w:rsidRPr="004C4EC9">
        <w:rPr>
          <w:i/>
          <w:u w:val="none"/>
          <w:lang w:val="uk-UA"/>
        </w:rPr>
        <w:t xml:space="preserve">Дані про деякі країни </w:t>
      </w:r>
    </w:p>
    <w:tbl>
      <w:tblPr>
        <w:tblW w:w="9560" w:type="dxa"/>
        <w:tblInd w:w="93" w:type="dxa"/>
        <w:tblLook w:val="0000" w:firstRow="0" w:lastRow="0" w:firstColumn="0" w:lastColumn="0" w:noHBand="0" w:noVBand="0"/>
      </w:tblPr>
      <w:tblGrid>
        <w:gridCol w:w="2240"/>
        <w:gridCol w:w="2140"/>
        <w:gridCol w:w="1540"/>
        <w:gridCol w:w="1860"/>
        <w:gridCol w:w="1780"/>
      </w:tblGrid>
      <w:tr w:rsidR="00071374" w:rsidRPr="00A508C2" w:rsidTr="004D5E89">
        <w:trPr>
          <w:trHeight w:val="945"/>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tcPr>
          <w:p w:rsidR="00071374" w:rsidRPr="00A508C2" w:rsidRDefault="00071374" w:rsidP="004D5E89">
            <w:pPr>
              <w:rPr>
                <w:rFonts w:ascii="Arial" w:hAnsi="Arial"/>
                <w:b/>
                <w:bCs/>
                <w:szCs w:val="28"/>
              </w:rPr>
            </w:pPr>
            <w:proofErr w:type="spellStart"/>
            <w:proofErr w:type="gramStart"/>
            <w:r w:rsidRPr="00A508C2">
              <w:rPr>
                <w:rFonts w:ascii="Arial" w:hAnsi="Arial"/>
                <w:b/>
                <w:bCs/>
                <w:szCs w:val="28"/>
              </w:rPr>
              <w:t>Країна</w:t>
            </w:r>
            <w:proofErr w:type="spellEnd"/>
            <w:proofErr w:type="gramEnd"/>
          </w:p>
        </w:tc>
        <w:tc>
          <w:tcPr>
            <w:tcW w:w="2140" w:type="dxa"/>
            <w:tcBorders>
              <w:top w:val="single" w:sz="4" w:space="0" w:color="auto"/>
              <w:left w:val="nil"/>
              <w:bottom w:val="single" w:sz="4" w:space="0" w:color="auto"/>
              <w:right w:val="single" w:sz="4" w:space="0" w:color="auto"/>
            </w:tcBorders>
            <w:shd w:val="clear" w:color="auto" w:fill="auto"/>
            <w:vAlign w:val="bottom"/>
          </w:tcPr>
          <w:p w:rsidR="00071374" w:rsidRPr="00A508C2" w:rsidRDefault="00071374" w:rsidP="004D5E89">
            <w:pPr>
              <w:rPr>
                <w:rFonts w:ascii="Arial" w:hAnsi="Arial"/>
                <w:b/>
                <w:bCs/>
                <w:szCs w:val="28"/>
              </w:rPr>
            </w:pPr>
            <w:proofErr w:type="spellStart"/>
            <w:r w:rsidRPr="00A508C2">
              <w:rPr>
                <w:rFonts w:ascii="Arial" w:hAnsi="Arial"/>
                <w:b/>
                <w:bCs/>
                <w:szCs w:val="28"/>
              </w:rPr>
              <w:t>Столиця</w:t>
            </w:r>
            <w:proofErr w:type="spellEnd"/>
          </w:p>
        </w:tc>
        <w:tc>
          <w:tcPr>
            <w:tcW w:w="1540" w:type="dxa"/>
            <w:tcBorders>
              <w:top w:val="single" w:sz="4" w:space="0" w:color="auto"/>
              <w:left w:val="nil"/>
              <w:bottom w:val="single" w:sz="4" w:space="0" w:color="auto"/>
              <w:right w:val="single" w:sz="4" w:space="0" w:color="auto"/>
            </w:tcBorders>
            <w:shd w:val="clear" w:color="auto" w:fill="auto"/>
            <w:vAlign w:val="bottom"/>
          </w:tcPr>
          <w:p w:rsidR="00071374" w:rsidRPr="00A508C2" w:rsidRDefault="00071374" w:rsidP="004D5E89">
            <w:pPr>
              <w:rPr>
                <w:rFonts w:ascii="Arial" w:hAnsi="Arial"/>
                <w:b/>
                <w:bCs/>
                <w:szCs w:val="28"/>
              </w:rPr>
            </w:pPr>
            <w:proofErr w:type="spellStart"/>
            <w:r w:rsidRPr="00A508C2">
              <w:rPr>
                <w:rFonts w:ascii="Arial" w:hAnsi="Arial"/>
                <w:b/>
                <w:bCs/>
                <w:szCs w:val="28"/>
              </w:rPr>
              <w:t>Частина</w:t>
            </w:r>
            <w:proofErr w:type="spellEnd"/>
            <w:r w:rsidRPr="00A508C2">
              <w:rPr>
                <w:rFonts w:ascii="Arial" w:hAnsi="Arial"/>
                <w:b/>
                <w:bCs/>
                <w:szCs w:val="28"/>
              </w:rPr>
              <w:t xml:space="preserve"> </w:t>
            </w:r>
            <w:proofErr w:type="spellStart"/>
            <w:proofErr w:type="gramStart"/>
            <w:r w:rsidRPr="00A508C2">
              <w:rPr>
                <w:rFonts w:ascii="Arial" w:hAnsi="Arial"/>
                <w:b/>
                <w:bCs/>
                <w:szCs w:val="28"/>
              </w:rPr>
              <w:t>св</w:t>
            </w:r>
            <w:proofErr w:type="gramEnd"/>
            <w:r w:rsidRPr="00A508C2">
              <w:rPr>
                <w:rFonts w:ascii="Arial" w:hAnsi="Arial"/>
                <w:b/>
                <w:bCs/>
                <w:szCs w:val="28"/>
              </w:rPr>
              <w:t>іту</w:t>
            </w:r>
            <w:proofErr w:type="spellEnd"/>
          </w:p>
        </w:tc>
        <w:tc>
          <w:tcPr>
            <w:tcW w:w="1860" w:type="dxa"/>
            <w:tcBorders>
              <w:top w:val="single" w:sz="4" w:space="0" w:color="auto"/>
              <w:left w:val="nil"/>
              <w:bottom w:val="single" w:sz="4" w:space="0" w:color="auto"/>
              <w:right w:val="single" w:sz="4" w:space="0" w:color="auto"/>
            </w:tcBorders>
            <w:shd w:val="clear" w:color="auto" w:fill="auto"/>
            <w:vAlign w:val="bottom"/>
          </w:tcPr>
          <w:p w:rsidR="00071374" w:rsidRPr="00A508C2" w:rsidRDefault="00071374" w:rsidP="004D5E89">
            <w:pPr>
              <w:rPr>
                <w:rFonts w:ascii="Arial" w:hAnsi="Arial"/>
                <w:b/>
                <w:bCs/>
                <w:szCs w:val="28"/>
              </w:rPr>
            </w:pPr>
            <w:proofErr w:type="spellStart"/>
            <w:r w:rsidRPr="00A508C2">
              <w:rPr>
                <w:rFonts w:ascii="Arial" w:hAnsi="Arial"/>
                <w:b/>
                <w:bCs/>
                <w:szCs w:val="28"/>
              </w:rPr>
              <w:t>Населення</w:t>
            </w:r>
            <w:proofErr w:type="spellEnd"/>
            <w:r w:rsidRPr="00A508C2">
              <w:rPr>
                <w:rFonts w:ascii="Arial" w:hAnsi="Arial"/>
                <w:b/>
                <w:bCs/>
                <w:szCs w:val="28"/>
              </w:rPr>
              <w:t>, тис</w:t>
            </w:r>
            <w:proofErr w:type="gramStart"/>
            <w:r w:rsidRPr="00A508C2">
              <w:rPr>
                <w:rFonts w:ascii="Arial" w:hAnsi="Arial"/>
                <w:b/>
                <w:bCs/>
                <w:szCs w:val="28"/>
              </w:rPr>
              <w:t>.</w:t>
            </w:r>
            <w:proofErr w:type="gramEnd"/>
            <w:r w:rsidRPr="00A508C2">
              <w:rPr>
                <w:rFonts w:ascii="Arial" w:hAnsi="Arial"/>
                <w:b/>
                <w:bCs/>
                <w:szCs w:val="28"/>
              </w:rPr>
              <w:t xml:space="preserve"> </w:t>
            </w:r>
            <w:proofErr w:type="spellStart"/>
            <w:proofErr w:type="gramStart"/>
            <w:r w:rsidRPr="00A508C2">
              <w:rPr>
                <w:rFonts w:ascii="Arial" w:hAnsi="Arial"/>
                <w:b/>
                <w:bCs/>
                <w:szCs w:val="28"/>
              </w:rPr>
              <w:t>о</w:t>
            </w:r>
            <w:proofErr w:type="gramEnd"/>
            <w:r w:rsidRPr="00A508C2">
              <w:rPr>
                <w:rFonts w:ascii="Arial" w:hAnsi="Arial"/>
                <w:b/>
                <w:bCs/>
                <w:szCs w:val="28"/>
              </w:rPr>
              <w:t>сіб</w:t>
            </w:r>
            <w:proofErr w:type="spellEnd"/>
          </w:p>
        </w:tc>
        <w:tc>
          <w:tcPr>
            <w:tcW w:w="1780" w:type="dxa"/>
            <w:tcBorders>
              <w:top w:val="single" w:sz="4" w:space="0" w:color="auto"/>
              <w:left w:val="nil"/>
              <w:bottom w:val="single" w:sz="4" w:space="0" w:color="auto"/>
              <w:right w:val="single" w:sz="4" w:space="0" w:color="auto"/>
            </w:tcBorders>
            <w:shd w:val="clear" w:color="auto" w:fill="auto"/>
            <w:vAlign w:val="bottom"/>
          </w:tcPr>
          <w:p w:rsidR="00071374" w:rsidRPr="00A508C2" w:rsidRDefault="00071374" w:rsidP="004D5E89">
            <w:pPr>
              <w:rPr>
                <w:rFonts w:ascii="Arial" w:hAnsi="Arial"/>
                <w:b/>
                <w:bCs/>
                <w:szCs w:val="28"/>
              </w:rPr>
            </w:pPr>
            <w:proofErr w:type="spellStart"/>
            <w:r w:rsidRPr="00A508C2">
              <w:rPr>
                <w:rFonts w:ascii="Arial" w:hAnsi="Arial"/>
                <w:b/>
                <w:bCs/>
                <w:szCs w:val="28"/>
              </w:rPr>
              <w:t>Площа</w:t>
            </w:r>
            <w:proofErr w:type="spellEnd"/>
            <w:r w:rsidRPr="00A508C2">
              <w:rPr>
                <w:rFonts w:ascii="Arial" w:hAnsi="Arial"/>
                <w:b/>
                <w:bCs/>
                <w:szCs w:val="28"/>
              </w:rPr>
              <w:t>, тис</w:t>
            </w:r>
            <w:proofErr w:type="gramStart"/>
            <w:r w:rsidRPr="00A508C2">
              <w:rPr>
                <w:rFonts w:ascii="Arial" w:hAnsi="Arial"/>
                <w:b/>
                <w:bCs/>
                <w:szCs w:val="28"/>
              </w:rPr>
              <w:t>.</w:t>
            </w:r>
            <w:proofErr w:type="gramEnd"/>
            <w:r w:rsidRPr="00A508C2">
              <w:rPr>
                <w:rFonts w:ascii="Arial" w:hAnsi="Arial"/>
                <w:b/>
                <w:bCs/>
                <w:szCs w:val="28"/>
              </w:rPr>
              <w:t xml:space="preserve"> </w:t>
            </w:r>
            <w:proofErr w:type="gramStart"/>
            <w:r w:rsidRPr="00A508C2">
              <w:rPr>
                <w:rFonts w:ascii="Arial" w:hAnsi="Arial"/>
                <w:b/>
                <w:bCs/>
                <w:szCs w:val="28"/>
              </w:rPr>
              <w:t>к</w:t>
            </w:r>
            <w:proofErr w:type="gramEnd"/>
            <w:r w:rsidRPr="00A508C2">
              <w:rPr>
                <w:rFonts w:ascii="Arial" w:hAnsi="Arial"/>
                <w:b/>
                <w:bCs/>
                <w:szCs w:val="28"/>
              </w:rPr>
              <w:t>в. км</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proofErr w:type="gramStart"/>
            <w:r w:rsidRPr="00A508C2">
              <w:rPr>
                <w:rFonts w:ascii="Arial" w:hAnsi="Arial"/>
                <w:szCs w:val="28"/>
              </w:rPr>
              <w:t>Австр</w:t>
            </w:r>
            <w:proofErr w:type="gramEnd"/>
            <w:r w:rsidRPr="00A508C2">
              <w:rPr>
                <w:rFonts w:ascii="Arial" w:hAnsi="Arial"/>
                <w:szCs w:val="28"/>
              </w:rPr>
              <w:t>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Відень</w:t>
            </w:r>
            <w:proofErr w:type="spell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7513</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84</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Великобританія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Лондон</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55928</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244</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Греція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Афіни</w:t>
            </w:r>
            <w:proofErr w:type="spell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9280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132</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Афганістан</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Кабул</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Азія</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20340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647</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Монголія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Улан-Батор</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Азія</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1555</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1565</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proofErr w:type="gramStart"/>
            <w:r w:rsidRPr="00A508C2">
              <w:rPr>
                <w:rFonts w:ascii="Arial" w:hAnsi="Arial"/>
                <w:szCs w:val="28"/>
              </w:rPr>
              <w:t>Япон</w:t>
            </w:r>
            <w:proofErr w:type="gramEnd"/>
            <w:r w:rsidRPr="00A508C2">
              <w:rPr>
                <w:rFonts w:ascii="Arial" w:hAnsi="Arial"/>
                <w:szCs w:val="28"/>
              </w:rPr>
              <w:t>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Токіо</w:t>
            </w:r>
            <w:proofErr w:type="spell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Азія</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114276</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372</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Франція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Париж</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53183</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551</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lastRenderedPageBreak/>
              <w:t>Швеція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Стокгольм</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8268</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450</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Єгипет</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Каї</w:t>
            </w:r>
            <w:proofErr w:type="gramStart"/>
            <w:r w:rsidRPr="00A508C2">
              <w:rPr>
                <w:rFonts w:ascii="Arial" w:hAnsi="Arial"/>
                <w:szCs w:val="28"/>
              </w:rPr>
              <w:t>р</w:t>
            </w:r>
            <w:proofErr w:type="spellEnd"/>
            <w:proofErr w:type="gram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Африка</w:t>
            </w:r>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38740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1001</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Сомалі</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Могадішо</w:t>
            </w:r>
            <w:proofErr w:type="spell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Африка</w:t>
            </w:r>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3350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638</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США</w:t>
            </w:r>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Вашингтон</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Америка</w:t>
            </w:r>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217700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9363</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Аргентина</w:t>
            </w:r>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Буенос-Айрос</w:t>
            </w:r>
            <w:proofErr w:type="spell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Америка</w:t>
            </w:r>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26060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2777</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Мексика</w:t>
            </w:r>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Мехі</w:t>
            </w:r>
            <w:proofErr w:type="gramStart"/>
            <w:r w:rsidRPr="00A508C2">
              <w:rPr>
                <w:rFonts w:ascii="Arial" w:hAnsi="Arial"/>
                <w:szCs w:val="28"/>
              </w:rPr>
              <w:t>ко</w:t>
            </w:r>
            <w:proofErr w:type="spellEnd"/>
            <w:proofErr w:type="gram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Америка</w:t>
            </w:r>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62500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1973</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Мальта</w:t>
            </w:r>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Валетта</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330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0,3</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Монако</w:t>
            </w:r>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Монако</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25</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0,2</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Україна</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Киї</w:t>
            </w:r>
            <w:proofErr w:type="gramStart"/>
            <w:r w:rsidRPr="00A508C2">
              <w:rPr>
                <w:rFonts w:ascii="Arial" w:hAnsi="Arial"/>
                <w:szCs w:val="28"/>
              </w:rPr>
              <w:t>в</w:t>
            </w:r>
            <w:proofErr w:type="spellEnd"/>
            <w:proofErr w:type="gram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51300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603,7</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Польша</w:t>
            </w:r>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Варшава</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38500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312,4</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Казахстан</w:t>
            </w:r>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Акмола</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Азія</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16600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2717,3</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Індія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Делі</w:t>
            </w:r>
            <w:proofErr w:type="spell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Азія</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930000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3300</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proofErr w:type="gramStart"/>
            <w:r w:rsidRPr="00A508C2">
              <w:rPr>
                <w:rFonts w:ascii="Arial" w:hAnsi="Arial"/>
                <w:szCs w:val="28"/>
              </w:rPr>
              <w:t>Австрал</w:t>
            </w:r>
            <w:proofErr w:type="gramEnd"/>
            <w:r w:rsidRPr="00A508C2">
              <w:rPr>
                <w:rFonts w:ascii="Arial" w:hAnsi="Arial"/>
                <w:szCs w:val="28"/>
              </w:rPr>
              <w:t>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Канберра</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proofErr w:type="gramStart"/>
            <w:r w:rsidRPr="00A508C2">
              <w:rPr>
                <w:rFonts w:ascii="Arial" w:hAnsi="Arial"/>
                <w:szCs w:val="28"/>
              </w:rPr>
              <w:t>Австрал</w:t>
            </w:r>
            <w:proofErr w:type="gramEnd"/>
            <w:r w:rsidRPr="00A508C2">
              <w:rPr>
                <w:rFonts w:ascii="Arial" w:hAnsi="Arial"/>
                <w:szCs w:val="28"/>
              </w:rPr>
              <w:t>ія</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17600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7700</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Іспанія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Мадрід</w:t>
            </w:r>
            <w:proofErr w:type="spellEnd"/>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39100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504,8</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Італія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Рим</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57200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301</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Чехія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Прага</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78900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10,3</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Молдова</w:t>
            </w:r>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Кишинев</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4391</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33,7</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Угорщина</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Будапешт</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10300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93</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Румунія</w:t>
            </w:r>
            <w:proofErr w:type="spellEnd"/>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Бухарест</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Європа</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22800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237,5</w:t>
            </w:r>
          </w:p>
        </w:tc>
      </w:tr>
      <w:tr w:rsidR="00071374" w:rsidRPr="00A508C2" w:rsidTr="004D5E89">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r w:rsidRPr="00A508C2">
              <w:rPr>
                <w:rFonts w:ascii="Arial" w:hAnsi="Arial"/>
                <w:szCs w:val="28"/>
              </w:rPr>
              <w:t>Китай</w:t>
            </w:r>
          </w:p>
        </w:tc>
        <w:tc>
          <w:tcPr>
            <w:tcW w:w="21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Пекі</w:t>
            </w:r>
            <w:proofErr w:type="gramStart"/>
            <w:r w:rsidRPr="00A508C2">
              <w:rPr>
                <w:rFonts w:ascii="Arial" w:hAnsi="Arial"/>
                <w:szCs w:val="28"/>
              </w:rPr>
              <w:t>н</w:t>
            </w:r>
            <w:proofErr w:type="spellEnd"/>
            <w:proofErr w:type="gramEnd"/>
            <w:r w:rsidRPr="00A508C2">
              <w:rPr>
                <w:rFonts w:ascii="Arial" w:hAnsi="Arial"/>
                <w:szCs w:val="28"/>
              </w:rPr>
              <w:t xml:space="preserve"> </w:t>
            </w:r>
          </w:p>
        </w:tc>
        <w:tc>
          <w:tcPr>
            <w:tcW w:w="154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rPr>
                <w:rFonts w:ascii="Arial" w:hAnsi="Arial"/>
                <w:szCs w:val="28"/>
              </w:rPr>
            </w:pPr>
            <w:proofErr w:type="spellStart"/>
            <w:r w:rsidRPr="00A508C2">
              <w:rPr>
                <w:rFonts w:ascii="Arial" w:hAnsi="Arial"/>
                <w:szCs w:val="28"/>
              </w:rPr>
              <w:t>Азія</w:t>
            </w:r>
            <w:proofErr w:type="spellEnd"/>
          </w:p>
        </w:tc>
        <w:tc>
          <w:tcPr>
            <w:tcW w:w="186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1200000</w:t>
            </w:r>
          </w:p>
        </w:tc>
        <w:tc>
          <w:tcPr>
            <w:tcW w:w="1780" w:type="dxa"/>
            <w:tcBorders>
              <w:top w:val="nil"/>
              <w:left w:val="nil"/>
              <w:bottom w:val="single" w:sz="4" w:space="0" w:color="auto"/>
              <w:right w:val="single" w:sz="4" w:space="0" w:color="auto"/>
            </w:tcBorders>
            <w:shd w:val="clear" w:color="auto" w:fill="auto"/>
            <w:noWrap/>
            <w:vAlign w:val="bottom"/>
          </w:tcPr>
          <w:p w:rsidR="00071374" w:rsidRPr="00A508C2" w:rsidRDefault="00071374" w:rsidP="004D5E89">
            <w:pPr>
              <w:jc w:val="right"/>
              <w:rPr>
                <w:rFonts w:ascii="Arial" w:hAnsi="Arial"/>
                <w:szCs w:val="28"/>
              </w:rPr>
            </w:pPr>
            <w:r w:rsidRPr="00A508C2">
              <w:rPr>
                <w:rFonts w:ascii="Arial" w:hAnsi="Arial"/>
                <w:szCs w:val="28"/>
              </w:rPr>
              <w:t>9600</w:t>
            </w:r>
          </w:p>
        </w:tc>
      </w:tr>
    </w:tbl>
    <w:p w:rsidR="00D012C0" w:rsidRPr="00071374" w:rsidRDefault="00071374" w:rsidP="00F15861">
      <w:pPr>
        <w:pStyle w:val="4"/>
        <w:rPr>
          <w:lang w:val="uk-UA"/>
        </w:rPr>
      </w:pPr>
      <w:r>
        <w:rPr>
          <w:lang w:val="uk-UA"/>
        </w:rPr>
        <w:br w:type="page"/>
      </w:r>
      <w:bookmarkStart w:id="0" w:name="_GoBack"/>
      <w:bookmarkEnd w:id="0"/>
    </w:p>
    <w:sectPr w:rsidR="00D012C0" w:rsidRPr="00071374" w:rsidSect="002E6BA3">
      <w:footerReference w:type="even" r:id="rId9"/>
      <w:footerReference w:type="default" r:id="rId10"/>
      <w:pgSz w:w="11906" w:h="16838"/>
      <w:pgMar w:top="426" w:right="850" w:bottom="426"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6B" w:rsidRDefault="0052076B">
      <w:r>
        <w:separator/>
      </w:r>
    </w:p>
  </w:endnote>
  <w:endnote w:type="continuationSeparator" w:id="0">
    <w:p w:rsidR="0052076B" w:rsidRDefault="0052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GReverance">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A2" w:rsidRDefault="00F158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7FA2" w:rsidRDefault="005207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A2" w:rsidRDefault="00F158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71374">
      <w:rPr>
        <w:rStyle w:val="a7"/>
        <w:noProof/>
      </w:rPr>
      <w:t>4</w:t>
    </w:r>
    <w:r>
      <w:rPr>
        <w:rStyle w:val="a7"/>
      </w:rPr>
      <w:fldChar w:fldCharType="end"/>
    </w:r>
  </w:p>
  <w:p w:rsidR="00E47FA2" w:rsidRDefault="00F15861" w:rsidP="004C4204">
    <w:pPr>
      <w:pStyle w:val="a5"/>
      <w:pBdr>
        <w:top w:val="double" w:sz="4" w:space="6" w:color="auto"/>
      </w:pBdr>
      <w:ind w:firstLine="0"/>
      <w:rPr>
        <w:sz w:val="16"/>
      </w:rPr>
    </w:pPr>
    <w:r>
      <w:rPr>
        <w:sz w:val="16"/>
      </w:rPr>
      <w:t>Майстренко С.П.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6B" w:rsidRDefault="0052076B">
      <w:r>
        <w:separator/>
      </w:r>
    </w:p>
  </w:footnote>
  <w:footnote w:type="continuationSeparator" w:id="0">
    <w:p w:rsidR="0052076B" w:rsidRDefault="00520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78"/>
    <w:multiLevelType w:val="hybridMultilevel"/>
    <w:tmpl w:val="8C74E92E"/>
    <w:lvl w:ilvl="0" w:tplc="EECEEF4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F25869"/>
    <w:multiLevelType w:val="hybridMultilevel"/>
    <w:tmpl w:val="301E5B9A"/>
    <w:lvl w:ilvl="0" w:tplc="EECEEF4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396FAA"/>
    <w:multiLevelType w:val="hybridMultilevel"/>
    <w:tmpl w:val="1F58CC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AF718E3"/>
    <w:multiLevelType w:val="hybridMultilevel"/>
    <w:tmpl w:val="D22458D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371904D1"/>
    <w:multiLevelType w:val="hybridMultilevel"/>
    <w:tmpl w:val="7D42B416"/>
    <w:lvl w:ilvl="0" w:tplc="4CB062DA">
      <w:start w:val="1"/>
      <w:numFmt w:val="decimal"/>
      <w:lvlText w:val="%1."/>
      <w:lvlJc w:val="left"/>
      <w:pPr>
        <w:ind w:left="1260" w:hanging="360"/>
      </w:pPr>
      <w:rPr>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F093F21"/>
    <w:multiLevelType w:val="hybridMultilevel"/>
    <w:tmpl w:val="4BAC9B8E"/>
    <w:lvl w:ilvl="0" w:tplc="EECEEF4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3627A7E"/>
    <w:multiLevelType w:val="hybridMultilevel"/>
    <w:tmpl w:val="2662F34C"/>
    <w:lvl w:ilvl="0" w:tplc="EECEEF4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61"/>
    <w:rsid w:val="00071374"/>
    <w:rsid w:val="00167D34"/>
    <w:rsid w:val="002E6BA3"/>
    <w:rsid w:val="0052076B"/>
    <w:rsid w:val="00D012C0"/>
    <w:rsid w:val="00F158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6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
    <w:unhideWhenUsed/>
    <w:qFormat/>
    <w:rsid w:val="00F158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586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F158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5861"/>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F15861"/>
    <w:rPr>
      <w:rFonts w:asciiTheme="majorHAnsi" w:eastAsiaTheme="majorEastAsia" w:hAnsiTheme="majorHAnsi" w:cstheme="majorBidi"/>
      <w:b/>
      <w:bCs/>
      <w:i/>
      <w:iCs/>
      <w:color w:val="4F81BD" w:themeColor="accent1"/>
      <w:sz w:val="24"/>
      <w:szCs w:val="24"/>
      <w:lang w:val="ru-RU" w:eastAsia="ru-RU"/>
    </w:rPr>
  </w:style>
  <w:style w:type="character" w:customStyle="1" w:styleId="60">
    <w:name w:val="Заголовок 6 Знак"/>
    <w:basedOn w:val="a0"/>
    <w:link w:val="6"/>
    <w:uiPriority w:val="9"/>
    <w:rsid w:val="00F15861"/>
    <w:rPr>
      <w:rFonts w:asciiTheme="majorHAnsi" w:eastAsiaTheme="majorEastAsia" w:hAnsiTheme="majorHAnsi" w:cstheme="majorBidi"/>
      <w:i/>
      <w:iCs/>
      <w:color w:val="243F60" w:themeColor="accent1" w:themeShade="7F"/>
      <w:sz w:val="24"/>
      <w:szCs w:val="24"/>
      <w:lang w:val="ru-RU" w:eastAsia="ru-RU"/>
    </w:rPr>
  </w:style>
  <w:style w:type="paragraph" w:styleId="a3">
    <w:name w:val="Subtitle"/>
    <w:basedOn w:val="a"/>
    <w:next w:val="a"/>
    <w:link w:val="a4"/>
    <w:uiPriority w:val="11"/>
    <w:qFormat/>
    <w:rsid w:val="00F15861"/>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F15861"/>
    <w:rPr>
      <w:rFonts w:asciiTheme="majorHAnsi" w:eastAsiaTheme="majorEastAsia" w:hAnsiTheme="majorHAnsi" w:cstheme="majorBidi"/>
      <w:i/>
      <w:iCs/>
      <w:color w:val="4F81BD" w:themeColor="accent1"/>
      <w:spacing w:val="15"/>
      <w:sz w:val="24"/>
      <w:szCs w:val="24"/>
      <w:lang w:val="ru-RU" w:eastAsia="ru-RU"/>
    </w:rPr>
  </w:style>
  <w:style w:type="paragraph" w:styleId="a5">
    <w:name w:val="footer"/>
    <w:basedOn w:val="a"/>
    <w:link w:val="a6"/>
    <w:uiPriority w:val="99"/>
    <w:rsid w:val="00F15861"/>
    <w:pPr>
      <w:widowControl w:val="0"/>
      <w:tabs>
        <w:tab w:val="center" w:pos="4677"/>
        <w:tab w:val="right" w:pos="9355"/>
      </w:tabs>
      <w:autoSpaceDE w:val="0"/>
      <w:autoSpaceDN w:val="0"/>
      <w:adjustRightInd w:val="0"/>
      <w:spacing w:line="280" w:lineRule="auto"/>
      <w:ind w:firstLine="260"/>
      <w:jc w:val="both"/>
    </w:pPr>
    <w:rPr>
      <w:sz w:val="20"/>
      <w:szCs w:val="20"/>
      <w:lang w:val="uk-UA"/>
    </w:rPr>
  </w:style>
  <w:style w:type="character" w:customStyle="1" w:styleId="a6">
    <w:name w:val="Нижний колонтитул Знак"/>
    <w:basedOn w:val="a0"/>
    <w:link w:val="a5"/>
    <w:uiPriority w:val="99"/>
    <w:rsid w:val="00F15861"/>
    <w:rPr>
      <w:rFonts w:ascii="Times New Roman" w:eastAsia="Times New Roman" w:hAnsi="Times New Roman" w:cs="Times New Roman"/>
      <w:sz w:val="20"/>
      <w:szCs w:val="20"/>
      <w:lang w:eastAsia="ru-RU"/>
    </w:rPr>
  </w:style>
  <w:style w:type="character" w:styleId="a7">
    <w:name w:val="page number"/>
    <w:basedOn w:val="a0"/>
    <w:rsid w:val="00F15861"/>
  </w:style>
  <w:style w:type="table" w:styleId="a8">
    <w:name w:val="Table Grid"/>
    <w:basedOn w:val="a1"/>
    <w:rsid w:val="00F1586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15861"/>
    <w:rPr>
      <w:rFonts w:ascii="Tahoma" w:hAnsi="Tahoma" w:cs="Tahoma"/>
      <w:sz w:val="16"/>
      <w:szCs w:val="16"/>
    </w:rPr>
  </w:style>
  <w:style w:type="character" w:customStyle="1" w:styleId="aa">
    <w:name w:val="Текст выноски Знак"/>
    <w:basedOn w:val="a0"/>
    <w:link w:val="a9"/>
    <w:uiPriority w:val="99"/>
    <w:semiHidden/>
    <w:rsid w:val="00F15861"/>
    <w:rPr>
      <w:rFonts w:ascii="Tahoma" w:eastAsia="Times New Roman" w:hAnsi="Tahoma" w:cs="Tahoma"/>
      <w:sz w:val="16"/>
      <w:szCs w:val="16"/>
      <w:lang w:val="ru-RU" w:eastAsia="ru-RU"/>
    </w:rPr>
  </w:style>
  <w:style w:type="paragraph" w:styleId="ab">
    <w:name w:val="header"/>
    <w:basedOn w:val="a"/>
    <w:link w:val="ac"/>
    <w:uiPriority w:val="99"/>
    <w:unhideWhenUsed/>
    <w:rsid w:val="002E6BA3"/>
    <w:pPr>
      <w:tabs>
        <w:tab w:val="center" w:pos="4677"/>
        <w:tab w:val="right" w:pos="9355"/>
      </w:tabs>
    </w:pPr>
  </w:style>
  <w:style w:type="character" w:customStyle="1" w:styleId="ac">
    <w:name w:val="Верхний колонтитул Знак"/>
    <w:basedOn w:val="a0"/>
    <w:link w:val="ab"/>
    <w:uiPriority w:val="99"/>
    <w:rsid w:val="002E6BA3"/>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071374"/>
    <w:pPr>
      <w:ind w:left="720"/>
      <w:contextualSpacing/>
    </w:pPr>
  </w:style>
  <w:style w:type="paragraph" w:customStyle="1" w:styleId="ae">
    <w:name w:val="Означення"/>
    <w:basedOn w:val="a"/>
    <w:link w:val="af"/>
    <w:rsid w:val="00071374"/>
    <w:pPr>
      <w:spacing w:line="360" w:lineRule="auto"/>
      <w:ind w:firstLine="709"/>
      <w:jc w:val="both"/>
    </w:pPr>
    <w:rPr>
      <w:sz w:val="28"/>
      <w:u w:val="single"/>
    </w:rPr>
  </w:style>
  <w:style w:type="character" w:customStyle="1" w:styleId="af">
    <w:name w:val="Означення Знак"/>
    <w:link w:val="ae"/>
    <w:rsid w:val="00071374"/>
    <w:rPr>
      <w:rFonts w:ascii="Times New Roman" w:eastAsia="Times New Roman" w:hAnsi="Times New Roman" w:cs="Times New Roman"/>
      <w:sz w:val="28"/>
      <w:szCs w:val="24"/>
      <w:u w:val="singl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6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
    <w:unhideWhenUsed/>
    <w:qFormat/>
    <w:rsid w:val="00F158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586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F158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5861"/>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F15861"/>
    <w:rPr>
      <w:rFonts w:asciiTheme="majorHAnsi" w:eastAsiaTheme="majorEastAsia" w:hAnsiTheme="majorHAnsi" w:cstheme="majorBidi"/>
      <w:b/>
      <w:bCs/>
      <w:i/>
      <w:iCs/>
      <w:color w:val="4F81BD" w:themeColor="accent1"/>
      <w:sz w:val="24"/>
      <w:szCs w:val="24"/>
      <w:lang w:val="ru-RU" w:eastAsia="ru-RU"/>
    </w:rPr>
  </w:style>
  <w:style w:type="character" w:customStyle="1" w:styleId="60">
    <w:name w:val="Заголовок 6 Знак"/>
    <w:basedOn w:val="a0"/>
    <w:link w:val="6"/>
    <w:uiPriority w:val="9"/>
    <w:rsid w:val="00F15861"/>
    <w:rPr>
      <w:rFonts w:asciiTheme="majorHAnsi" w:eastAsiaTheme="majorEastAsia" w:hAnsiTheme="majorHAnsi" w:cstheme="majorBidi"/>
      <w:i/>
      <w:iCs/>
      <w:color w:val="243F60" w:themeColor="accent1" w:themeShade="7F"/>
      <w:sz w:val="24"/>
      <w:szCs w:val="24"/>
      <w:lang w:val="ru-RU" w:eastAsia="ru-RU"/>
    </w:rPr>
  </w:style>
  <w:style w:type="paragraph" w:styleId="a3">
    <w:name w:val="Subtitle"/>
    <w:basedOn w:val="a"/>
    <w:next w:val="a"/>
    <w:link w:val="a4"/>
    <w:uiPriority w:val="11"/>
    <w:qFormat/>
    <w:rsid w:val="00F15861"/>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F15861"/>
    <w:rPr>
      <w:rFonts w:asciiTheme="majorHAnsi" w:eastAsiaTheme="majorEastAsia" w:hAnsiTheme="majorHAnsi" w:cstheme="majorBidi"/>
      <w:i/>
      <w:iCs/>
      <w:color w:val="4F81BD" w:themeColor="accent1"/>
      <w:spacing w:val="15"/>
      <w:sz w:val="24"/>
      <w:szCs w:val="24"/>
      <w:lang w:val="ru-RU" w:eastAsia="ru-RU"/>
    </w:rPr>
  </w:style>
  <w:style w:type="paragraph" w:styleId="a5">
    <w:name w:val="footer"/>
    <w:basedOn w:val="a"/>
    <w:link w:val="a6"/>
    <w:uiPriority w:val="99"/>
    <w:rsid w:val="00F15861"/>
    <w:pPr>
      <w:widowControl w:val="0"/>
      <w:tabs>
        <w:tab w:val="center" w:pos="4677"/>
        <w:tab w:val="right" w:pos="9355"/>
      </w:tabs>
      <w:autoSpaceDE w:val="0"/>
      <w:autoSpaceDN w:val="0"/>
      <w:adjustRightInd w:val="0"/>
      <w:spacing w:line="280" w:lineRule="auto"/>
      <w:ind w:firstLine="260"/>
      <w:jc w:val="both"/>
    </w:pPr>
    <w:rPr>
      <w:sz w:val="20"/>
      <w:szCs w:val="20"/>
      <w:lang w:val="uk-UA"/>
    </w:rPr>
  </w:style>
  <w:style w:type="character" w:customStyle="1" w:styleId="a6">
    <w:name w:val="Нижний колонтитул Знак"/>
    <w:basedOn w:val="a0"/>
    <w:link w:val="a5"/>
    <w:uiPriority w:val="99"/>
    <w:rsid w:val="00F15861"/>
    <w:rPr>
      <w:rFonts w:ascii="Times New Roman" w:eastAsia="Times New Roman" w:hAnsi="Times New Roman" w:cs="Times New Roman"/>
      <w:sz w:val="20"/>
      <w:szCs w:val="20"/>
      <w:lang w:eastAsia="ru-RU"/>
    </w:rPr>
  </w:style>
  <w:style w:type="character" w:styleId="a7">
    <w:name w:val="page number"/>
    <w:basedOn w:val="a0"/>
    <w:rsid w:val="00F15861"/>
  </w:style>
  <w:style w:type="table" w:styleId="a8">
    <w:name w:val="Table Grid"/>
    <w:basedOn w:val="a1"/>
    <w:rsid w:val="00F1586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15861"/>
    <w:rPr>
      <w:rFonts w:ascii="Tahoma" w:hAnsi="Tahoma" w:cs="Tahoma"/>
      <w:sz w:val="16"/>
      <w:szCs w:val="16"/>
    </w:rPr>
  </w:style>
  <w:style w:type="character" w:customStyle="1" w:styleId="aa">
    <w:name w:val="Текст выноски Знак"/>
    <w:basedOn w:val="a0"/>
    <w:link w:val="a9"/>
    <w:uiPriority w:val="99"/>
    <w:semiHidden/>
    <w:rsid w:val="00F15861"/>
    <w:rPr>
      <w:rFonts w:ascii="Tahoma" w:eastAsia="Times New Roman" w:hAnsi="Tahoma" w:cs="Tahoma"/>
      <w:sz w:val="16"/>
      <w:szCs w:val="16"/>
      <w:lang w:val="ru-RU" w:eastAsia="ru-RU"/>
    </w:rPr>
  </w:style>
  <w:style w:type="paragraph" w:styleId="ab">
    <w:name w:val="header"/>
    <w:basedOn w:val="a"/>
    <w:link w:val="ac"/>
    <w:uiPriority w:val="99"/>
    <w:unhideWhenUsed/>
    <w:rsid w:val="002E6BA3"/>
    <w:pPr>
      <w:tabs>
        <w:tab w:val="center" w:pos="4677"/>
        <w:tab w:val="right" w:pos="9355"/>
      </w:tabs>
    </w:pPr>
  </w:style>
  <w:style w:type="character" w:customStyle="1" w:styleId="ac">
    <w:name w:val="Верхний колонтитул Знак"/>
    <w:basedOn w:val="a0"/>
    <w:link w:val="ab"/>
    <w:uiPriority w:val="99"/>
    <w:rsid w:val="002E6BA3"/>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071374"/>
    <w:pPr>
      <w:ind w:left="720"/>
      <w:contextualSpacing/>
    </w:pPr>
  </w:style>
  <w:style w:type="paragraph" w:customStyle="1" w:styleId="ae">
    <w:name w:val="Означення"/>
    <w:basedOn w:val="a"/>
    <w:link w:val="af"/>
    <w:rsid w:val="00071374"/>
    <w:pPr>
      <w:spacing w:line="360" w:lineRule="auto"/>
      <w:ind w:firstLine="709"/>
      <w:jc w:val="both"/>
    </w:pPr>
    <w:rPr>
      <w:sz w:val="28"/>
      <w:u w:val="single"/>
    </w:rPr>
  </w:style>
  <w:style w:type="character" w:customStyle="1" w:styleId="af">
    <w:name w:val="Означення Знак"/>
    <w:link w:val="ae"/>
    <w:rsid w:val="00071374"/>
    <w:rPr>
      <w:rFonts w:ascii="Times New Roman" w:eastAsia="Times New Roman" w:hAnsi="Times New Roman" w:cs="Times New Roman"/>
      <w:sz w:val="28"/>
      <w:szCs w:val="24"/>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Яна</cp:lastModifiedBy>
  <cp:revision>3</cp:revision>
  <cp:lastPrinted>2014-01-22T10:14:00Z</cp:lastPrinted>
  <dcterms:created xsi:type="dcterms:W3CDTF">2014-01-18T21:52:00Z</dcterms:created>
  <dcterms:modified xsi:type="dcterms:W3CDTF">2016-11-01T20:30:00Z</dcterms:modified>
</cp:coreProperties>
</file>